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5F4" w:rsidRDefault="00A165F4" w:rsidP="006A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/>
          <w:b/>
          <w:color w:val="0070C0"/>
          <w:sz w:val="52"/>
          <w:szCs w:val="52"/>
        </w:rPr>
      </w:pPr>
      <w:bookmarkStart w:id="0" w:name="_GoBack"/>
      <w:bookmarkEnd w:id="0"/>
    </w:p>
    <w:p w:rsidR="007D1B9D" w:rsidRPr="00A165F4" w:rsidRDefault="009759F0" w:rsidP="006A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" w:hAnsi="Bahnschrift"/>
          <w:b/>
          <w:color w:val="0070C0"/>
          <w:sz w:val="56"/>
          <w:szCs w:val="52"/>
        </w:rPr>
      </w:pPr>
      <w:r w:rsidRPr="00A165F4">
        <w:rPr>
          <w:rFonts w:ascii="Bahnschrift" w:hAnsi="Bahnschrift"/>
          <w:b/>
          <w:color w:val="0070C0"/>
          <w:sz w:val="56"/>
          <w:szCs w:val="52"/>
        </w:rPr>
        <w:t>W</w:t>
      </w:r>
      <w:r w:rsidR="00563211" w:rsidRPr="00A165F4">
        <w:rPr>
          <w:rFonts w:ascii="Bahnschrift" w:hAnsi="Bahnschrift"/>
          <w:b/>
          <w:color w:val="0070C0"/>
          <w:sz w:val="56"/>
          <w:szCs w:val="52"/>
        </w:rPr>
        <w:t>egen naar de toekomst</w:t>
      </w:r>
    </w:p>
    <w:p w:rsidR="00563211" w:rsidRDefault="00563211" w:rsidP="006A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472C4" w:themeColor="accent5"/>
          <w:sz w:val="32"/>
          <w:szCs w:val="32"/>
        </w:rPr>
      </w:pPr>
      <w:r w:rsidRPr="00A165F4">
        <w:rPr>
          <w:color w:val="4472C4" w:themeColor="accent5"/>
          <w:sz w:val="32"/>
          <w:szCs w:val="32"/>
        </w:rPr>
        <w:t xml:space="preserve">Netwerkevent </w:t>
      </w:r>
      <w:r w:rsidR="00B01590">
        <w:rPr>
          <w:color w:val="4472C4" w:themeColor="accent5"/>
          <w:sz w:val="32"/>
          <w:szCs w:val="32"/>
        </w:rPr>
        <w:t>‘</w:t>
      </w:r>
      <w:r w:rsidRPr="00A165F4">
        <w:rPr>
          <w:color w:val="4472C4" w:themeColor="accent5"/>
          <w:sz w:val="32"/>
          <w:szCs w:val="32"/>
        </w:rPr>
        <w:t>Samen tegen schooluitval Brussel</w:t>
      </w:r>
      <w:r w:rsidR="006A5D24">
        <w:rPr>
          <w:color w:val="4472C4" w:themeColor="accent5"/>
          <w:sz w:val="32"/>
          <w:szCs w:val="32"/>
        </w:rPr>
        <w:t>’</w:t>
      </w:r>
    </w:p>
    <w:p w:rsidR="00282884" w:rsidRDefault="00B01590" w:rsidP="006A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5"/>
          <w:sz w:val="32"/>
          <w:szCs w:val="32"/>
        </w:rPr>
      </w:pPr>
      <w:r w:rsidRPr="00D16C0C">
        <w:rPr>
          <w:b/>
          <w:noProof/>
          <w:color w:val="4472C4" w:themeColor="accent5"/>
          <w:sz w:val="32"/>
          <w:szCs w:val="32"/>
          <w:lang w:eastAsia="nl-BE"/>
        </w:rPr>
        <w:drawing>
          <wp:inline distT="0" distB="0" distL="0" distR="0">
            <wp:extent cx="5657850" cy="2924175"/>
            <wp:effectExtent l="19050" t="0" r="0" b="0"/>
            <wp:docPr id="4" name="Afbeelding 2" descr="C:\Users\EvaT\Downloads\Woordenwolk netwerkb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aT\Downloads\Woordenwolk netwerkbe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7" t="23578" r="17474" b="23542"/>
                    <a:stretch/>
                  </pic:blipFill>
                  <pic:spPr bwMode="auto">
                    <a:xfrm>
                      <a:off x="0" y="0"/>
                      <a:ext cx="5657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590" w:rsidRDefault="00B01590" w:rsidP="00B0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4472C4" w:themeColor="accent5"/>
          <w:sz w:val="32"/>
          <w:szCs w:val="32"/>
        </w:rPr>
      </w:pPr>
    </w:p>
    <w:p w:rsidR="006A5D24" w:rsidRDefault="006A5D24" w:rsidP="00B0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auto"/>
          <w:sz w:val="24"/>
          <w:szCs w:val="24"/>
        </w:rPr>
      </w:pPr>
      <w:r w:rsidRPr="00A165F4">
        <w:rPr>
          <w:b/>
          <w:color w:val="auto"/>
          <w:sz w:val="24"/>
          <w:szCs w:val="24"/>
        </w:rPr>
        <w:t>Maak kennis met Brusselse initiatieven voor schoolverlaters</w:t>
      </w:r>
    </w:p>
    <w:p w:rsidR="00B01590" w:rsidRPr="00A165F4" w:rsidRDefault="00B01590" w:rsidP="00B0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282884" w:rsidRPr="00282884" w:rsidRDefault="00282884" w:rsidP="00B0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32"/>
          <w:szCs w:val="28"/>
        </w:rPr>
      </w:pPr>
      <w:r>
        <w:rPr>
          <w:b/>
          <w:color w:val="4472C4" w:themeColor="accent5"/>
          <w:sz w:val="32"/>
          <w:szCs w:val="28"/>
        </w:rPr>
        <w:t>Algemene info</w:t>
      </w:r>
      <w:r>
        <w:rPr>
          <w:b/>
          <w:color w:val="4472C4" w:themeColor="accent5"/>
          <w:sz w:val="32"/>
          <w:szCs w:val="28"/>
        </w:rPr>
        <w:br/>
      </w:r>
    </w:p>
    <w:p w:rsidR="008D37C4" w:rsidRDefault="00282884" w:rsidP="008D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b/>
          <w:color w:val="auto"/>
          <w:sz w:val="24"/>
          <w:szCs w:val="24"/>
        </w:rPr>
      </w:pPr>
      <w:r w:rsidRPr="006A5D24">
        <w:rPr>
          <w:b/>
          <w:color w:val="auto"/>
          <w:sz w:val="24"/>
          <w:szCs w:val="24"/>
        </w:rPr>
        <w:t xml:space="preserve">Wanneer: </w:t>
      </w:r>
      <w:r w:rsidR="006A5D24">
        <w:rPr>
          <w:b/>
          <w:color w:val="auto"/>
          <w:sz w:val="24"/>
          <w:szCs w:val="24"/>
        </w:rPr>
        <w:br/>
      </w:r>
      <w:r w:rsidR="008D37C4">
        <w:rPr>
          <w:color w:val="auto"/>
          <w:sz w:val="24"/>
          <w:szCs w:val="24"/>
        </w:rPr>
        <w:t xml:space="preserve">              </w:t>
      </w:r>
      <w:r w:rsidR="00563211" w:rsidRPr="006A5D24">
        <w:rPr>
          <w:color w:val="auto"/>
          <w:sz w:val="24"/>
          <w:szCs w:val="24"/>
        </w:rPr>
        <w:t xml:space="preserve">Vrijdag </w:t>
      </w:r>
      <w:r w:rsidR="00563211" w:rsidRPr="006A5D24">
        <w:rPr>
          <w:b/>
          <w:color w:val="4472C4" w:themeColor="accent5"/>
          <w:sz w:val="24"/>
          <w:szCs w:val="24"/>
        </w:rPr>
        <w:t>22 februari 2019</w:t>
      </w:r>
      <w:r w:rsidR="00563211" w:rsidRPr="006A5D24">
        <w:rPr>
          <w:color w:val="4472C4" w:themeColor="accent5"/>
          <w:sz w:val="24"/>
          <w:szCs w:val="24"/>
        </w:rPr>
        <w:t xml:space="preserve"> </w:t>
      </w:r>
      <w:r w:rsidR="00563211" w:rsidRPr="006A5D24">
        <w:rPr>
          <w:color w:val="auto"/>
          <w:sz w:val="24"/>
          <w:szCs w:val="24"/>
        </w:rPr>
        <w:t>van 9u30 tot 13u</w:t>
      </w:r>
      <w:r w:rsidR="00B01590">
        <w:rPr>
          <w:color w:val="auto"/>
          <w:sz w:val="24"/>
          <w:szCs w:val="24"/>
        </w:rPr>
        <w:br/>
      </w:r>
      <w:r w:rsidR="008D37C4">
        <w:rPr>
          <w:b/>
          <w:color w:val="auto"/>
          <w:sz w:val="24"/>
          <w:szCs w:val="24"/>
        </w:rPr>
        <w:t xml:space="preserve">             </w:t>
      </w:r>
      <w:r w:rsidRPr="006A5D24">
        <w:rPr>
          <w:b/>
          <w:color w:val="auto"/>
          <w:sz w:val="24"/>
          <w:szCs w:val="24"/>
        </w:rPr>
        <w:t>Waar:</w:t>
      </w:r>
      <w:r w:rsidRPr="006A5D24">
        <w:rPr>
          <w:color w:val="4472C4" w:themeColor="accent5"/>
          <w:sz w:val="24"/>
          <w:szCs w:val="24"/>
        </w:rPr>
        <w:t xml:space="preserve"> </w:t>
      </w:r>
      <w:r w:rsidR="00B01590">
        <w:rPr>
          <w:color w:val="4472C4" w:themeColor="accent5"/>
          <w:sz w:val="24"/>
          <w:szCs w:val="24"/>
        </w:rPr>
        <w:br/>
      </w:r>
      <w:r w:rsidR="008D37C4">
        <w:rPr>
          <w:color w:val="auto"/>
          <w:sz w:val="24"/>
          <w:szCs w:val="24"/>
        </w:rPr>
        <w:t xml:space="preserve">              </w:t>
      </w:r>
      <w:r w:rsidR="00563211" w:rsidRPr="006A5D24">
        <w:rPr>
          <w:b/>
          <w:color w:val="4472C4" w:themeColor="accent5"/>
          <w:sz w:val="24"/>
          <w:szCs w:val="24"/>
        </w:rPr>
        <w:t xml:space="preserve">Cultuurcentrum Tour à </w:t>
      </w:r>
      <w:proofErr w:type="spellStart"/>
      <w:r w:rsidR="00563211" w:rsidRPr="006A5D24">
        <w:rPr>
          <w:b/>
          <w:color w:val="4472C4" w:themeColor="accent5"/>
          <w:sz w:val="24"/>
          <w:szCs w:val="24"/>
        </w:rPr>
        <w:t>plomb</w:t>
      </w:r>
      <w:proofErr w:type="spellEnd"/>
      <w:r w:rsidR="00563211" w:rsidRPr="006A5D24">
        <w:rPr>
          <w:color w:val="auto"/>
          <w:sz w:val="24"/>
          <w:szCs w:val="24"/>
        </w:rPr>
        <w:t>, Slachthuisstraat 24, 1000 Brussel</w:t>
      </w:r>
      <w:r w:rsidR="00B01590">
        <w:rPr>
          <w:color w:val="auto"/>
          <w:sz w:val="24"/>
          <w:szCs w:val="24"/>
        </w:rPr>
        <w:br/>
      </w:r>
      <w:r w:rsidR="008D37C4">
        <w:rPr>
          <w:b/>
          <w:color w:val="auto"/>
          <w:sz w:val="24"/>
          <w:szCs w:val="24"/>
        </w:rPr>
        <w:t xml:space="preserve">             </w:t>
      </w:r>
      <w:r w:rsidRPr="006A5D24">
        <w:rPr>
          <w:b/>
          <w:color w:val="auto"/>
          <w:sz w:val="24"/>
          <w:szCs w:val="24"/>
        </w:rPr>
        <w:t xml:space="preserve">Wie: </w:t>
      </w:r>
    </w:p>
    <w:p w:rsidR="008D37C4" w:rsidRDefault="008D37C4" w:rsidP="008D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576E5C" w:rsidRPr="006A5D24">
        <w:rPr>
          <w:color w:val="auto"/>
          <w:sz w:val="24"/>
          <w:szCs w:val="24"/>
        </w:rPr>
        <w:t>Voor</w:t>
      </w:r>
      <w:r w:rsidR="00576E5C" w:rsidRPr="006A5D24">
        <w:rPr>
          <w:b/>
          <w:color w:val="auto"/>
          <w:sz w:val="24"/>
          <w:szCs w:val="24"/>
        </w:rPr>
        <w:t xml:space="preserve"> </w:t>
      </w:r>
      <w:r w:rsidR="00576E5C" w:rsidRPr="006A5D24">
        <w:rPr>
          <w:color w:val="auto"/>
          <w:sz w:val="24"/>
          <w:szCs w:val="24"/>
        </w:rPr>
        <w:t>l</w:t>
      </w:r>
      <w:r w:rsidR="006D5483" w:rsidRPr="006A5D24">
        <w:rPr>
          <w:color w:val="auto"/>
          <w:sz w:val="24"/>
          <w:szCs w:val="24"/>
        </w:rPr>
        <w:t>eerkrachten, directies, leerlingbegeleiders, CLB-medewerkers,</w:t>
      </w:r>
      <w:r w:rsidR="00282884" w:rsidRPr="006A5D24">
        <w:rPr>
          <w:color w:val="auto"/>
          <w:sz w:val="24"/>
          <w:szCs w:val="24"/>
        </w:rPr>
        <w:t xml:space="preserve"> </w:t>
      </w:r>
      <w:r w:rsidR="006D5483" w:rsidRPr="006A5D24">
        <w:rPr>
          <w:color w:val="auto"/>
          <w:sz w:val="24"/>
          <w:szCs w:val="24"/>
        </w:rPr>
        <w:t xml:space="preserve">jeugdwerkers, </w:t>
      </w:r>
      <w:r>
        <w:rPr>
          <w:color w:val="auto"/>
          <w:sz w:val="24"/>
          <w:szCs w:val="24"/>
        </w:rPr>
        <w:t xml:space="preserve">    </w:t>
      </w:r>
    </w:p>
    <w:p w:rsidR="006D5483" w:rsidRPr="008D37C4" w:rsidRDefault="008D37C4" w:rsidP="008D3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6D5483" w:rsidRPr="006A5D24">
        <w:rPr>
          <w:color w:val="auto"/>
          <w:sz w:val="24"/>
          <w:szCs w:val="24"/>
        </w:rPr>
        <w:t>hulpverleners, loopbaancoaches… Iedereen welkom!</w:t>
      </w:r>
    </w:p>
    <w:p w:rsidR="00563211" w:rsidRPr="00A85CB9" w:rsidRDefault="00563211" w:rsidP="00B01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6D5483" w:rsidRPr="006A5D24" w:rsidRDefault="00187BC3" w:rsidP="006A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A5D24">
        <w:rPr>
          <w:b/>
          <w:sz w:val="36"/>
          <w:szCs w:val="36"/>
        </w:rPr>
        <w:t xml:space="preserve">Inschrijven tot en met </w:t>
      </w:r>
      <w:r w:rsidRPr="006A5D24">
        <w:rPr>
          <w:b/>
          <w:sz w:val="36"/>
          <w:szCs w:val="36"/>
          <w:u w:val="single"/>
        </w:rPr>
        <w:t>15</w:t>
      </w:r>
      <w:r w:rsidR="00107324" w:rsidRPr="006A5D24">
        <w:rPr>
          <w:b/>
          <w:sz w:val="36"/>
          <w:szCs w:val="36"/>
          <w:u w:val="single"/>
        </w:rPr>
        <w:t xml:space="preserve"> februari</w:t>
      </w:r>
      <w:r w:rsidR="00107324" w:rsidRPr="006A5D24">
        <w:rPr>
          <w:b/>
          <w:sz w:val="36"/>
          <w:szCs w:val="36"/>
        </w:rPr>
        <w:t xml:space="preserve"> via deze </w:t>
      </w:r>
      <w:hyperlink r:id="rId6" w:history="1">
        <w:r w:rsidR="00107324" w:rsidRPr="006A5D24">
          <w:rPr>
            <w:rStyle w:val="Hyperlink"/>
            <w:b/>
            <w:sz w:val="36"/>
            <w:szCs w:val="36"/>
          </w:rPr>
          <w:t>link</w:t>
        </w:r>
      </w:hyperlink>
      <w:r w:rsidR="00AA4D04" w:rsidRPr="006A5D24">
        <w:rPr>
          <w:b/>
          <w:sz w:val="36"/>
          <w:szCs w:val="36"/>
        </w:rPr>
        <w:t>.</w:t>
      </w:r>
    </w:p>
    <w:p w:rsidR="00E43902" w:rsidRDefault="00E43902" w:rsidP="006A5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A165F4" w:rsidRDefault="00A165F4" w:rsidP="00B01590">
      <w:pPr>
        <w:jc w:val="center"/>
        <w:rPr>
          <w:b/>
          <w:sz w:val="24"/>
          <w:szCs w:val="24"/>
        </w:rPr>
      </w:pPr>
    </w:p>
    <w:p w:rsidR="00B01590" w:rsidRPr="00A165F4" w:rsidRDefault="006D5483" w:rsidP="00B01590">
      <w:pPr>
        <w:jc w:val="center"/>
        <w:rPr>
          <w:b/>
          <w:color w:val="4472C4" w:themeColor="accent5"/>
          <w:sz w:val="32"/>
          <w:szCs w:val="28"/>
        </w:rPr>
      </w:pPr>
      <w:r w:rsidRPr="00A165F4">
        <w:rPr>
          <w:b/>
          <w:color w:val="4472C4" w:themeColor="accent5"/>
          <w:sz w:val="32"/>
          <w:szCs w:val="28"/>
        </w:rPr>
        <w:lastRenderedPageBreak/>
        <w:t>Programma</w:t>
      </w:r>
    </w:p>
    <w:p w:rsidR="00B01590" w:rsidRPr="00B01590" w:rsidRDefault="006D5483" w:rsidP="00B01590">
      <w:pPr>
        <w:rPr>
          <w:color w:val="auto"/>
          <w:sz w:val="24"/>
          <w:szCs w:val="24"/>
        </w:rPr>
      </w:pPr>
      <w:r w:rsidRPr="00B01590">
        <w:rPr>
          <w:b/>
          <w:color w:val="auto"/>
          <w:sz w:val="24"/>
          <w:szCs w:val="24"/>
        </w:rPr>
        <w:t>9u</w:t>
      </w:r>
      <w:r w:rsidR="00B01590" w:rsidRPr="00B01590">
        <w:rPr>
          <w:b/>
          <w:color w:val="auto"/>
          <w:sz w:val="24"/>
          <w:szCs w:val="24"/>
        </w:rPr>
        <w:t>00-09u30:</w:t>
      </w:r>
      <w:r w:rsidR="00B01590" w:rsidRPr="00B01590">
        <w:rPr>
          <w:color w:val="auto"/>
          <w:sz w:val="24"/>
          <w:szCs w:val="24"/>
        </w:rPr>
        <w:t xml:space="preserve"> </w:t>
      </w:r>
      <w:r w:rsidRPr="00B01590">
        <w:rPr>
          <w:color w:val="auto"/>
          <w:sz w:val="24"/>
          <w:szCs w:val="24"/>
        </w:rPr>
        <w:t>Onthaal en koffie</w:t>
      </w:r>
    </w:p>
    <w:p w:rsidR="00147C9F" w:rsidRPr="00B01590" w:rsidRDefault="006D5483" w:rsidP="00B01590">
      <w:pPr>
        <w:rPr>
          <w:color w:val="auto"/>
          <w:sz w:val="24"/>
          <w:szCs w:val="24"/>
        </w:rPr>
      </w:pPr>
      <w:r w:rsidRPr="00B01590">
        <w:rPr>
          <w:b/>
          <w:color w:val="auto"/>
          <w:sz w:val="24"/>
          <w:szCs w:val="24"/>
        </w:rPr>
        <w:t>9u30</w:t>
      </w:r>
      <w:r w:rsidR="00F640B2" w:rsidRPr="00B01590">
        <w:rPr>
          <w:b/>
          <w:color w:val="auto"/>
          <w:sz w:val="24"/>
          <w:szCs w:val="24"/>
        </w:rPr>
        <w:t>-10u20</w:t>
      </w:r>
      <w:r w:rsidR="00B01590" w:rsidRPr="00B01590">
        <w:rPr>
          <w:b/>
          <w:color w:val="auto"/>
          <w:sz w:val="24"/>
          <w:szCs w:val="24"/>
        </w:rPr>
        <w:t>:</w:t>
      </w:r>
      <w:r w:rsidR="00B01590" w:rsidRPr="00B01590">
        <w:rPr>
          <w:color w:val="auto"/>
          <w:sz w:val="24"/>
          <w:szCs w:val="24"/>
        </w:rPr>
        <w:t xml:space="preserve">  Inleiding - </w:t>
      </w:r>
      <w:r w:rsidR="00AD7AE9" w:rsidRPr="00B01590">
        <w:rPr>
          <w:color w:val="auto"/>
          <w:sz w:val="24"/>
          <w:szCs w:val="24"/>
        </w:rPr>
        <w:t xml:space="preserve">Eva Trogh, coördinator </w:t>
      </w:r>
      <w:r w:rsidR="00B01590" w:rsidRPr="00B01590">
        <w:rPr>
          <w:color w:val="auto"/>
          <w:sz w:val="24"/>
          <w:szCs w:val="24"/>
        </w:rPr>
        <w:t>‘</w:t>
      </w:r>
      <w:r w:rsidR="00AD7AE9" w:rsidRPr="00B01590">
        <w:rPr>
          <w:color w:val="auto"/>
          <w:sz w:val="24"/>
          <w:szCs w:val="24"/>
        </w:rPr>
        <w:t>Netwerk Samen tegen schooluitval Brussel</w:t>
      </w:r>
      <w:r w:rsidR="00147C9F">
        <w:rPr>
          <w:color w:val="auto"/>
          <w:sz w:val="24"/>
          <w:szCs w:val="24"/>
        </w:rPr>
        <w:t>’</w:t>
      </w:r>
    </w:p>
    <w:p w:rsidR="00B01590" w:rsidRPr="00B01590" w:rsidRDefault="00AD7AE9" w:rsidP="00B01590">
      <w:pPr>
        <w:pStyle w:val="Lijstalinea"/>
        <w:numPr>
          <w:ilvl w:val="1"/>
          <w:numId w:val="23"/>
        </w:numPr>
        <w:jc w:val="both"/>
        <w:rPr>
          <w:color w:val="auto"/>
          <w:sz w:val="24"/>
          <w:szCs w:val="24"/>
        </w:rPr>
      </w:pPr>
      <w:r w:rsidRPr="00B01590">
        <w:rPr>
          <w:color w:val="auto"/>
          <w:sz w:val="24"/>
          <w:szCs w:val="24"/>
        </w:rPr>
        <w:t>Initiatieven tot bruggen bouwen tussen on</w:t>
      </w:r>
      <w:r w:rsidR="00B01590" w:rsidRPr="00B01590">
        <w:rPr>
          <w:color w:val="auto"/>
          <w:sz w:val="24"/>
          <w:szCs w:val="24"/>
        </w:rPr>
        <w:t xml:space="preserve">derwijs en het bestaande aanbod </w:t>
      </w:r>
      <w:r w:rsidRPr="00B01590">
        <w:rPr>
          <w:color w:val="auto"/>
          <w:sz w:val="24"/>
          <w:szCs w:val="24"/>
        </w:rPr>
        <w:t xml:space="preserve">voor </w:t>
      </w:r>
      <w:r w:rsidR="00B01590" w:rsidRPr="00B01590">
        <w:rPr>
          <w:color w:val="auto"/>
          <w:sz w:val="24"/>
          <w:szCs w:val="24"/>
        </w:rPr>
        <w:t xml:space="preserve">  </w:t>
      </w:r>
      <w:r w:rsidRPr="00B01590">
        <w:rPr>
          <w:color w:val="auto"/>
          <w:sz w:val="24"/>
          <w:szCs w:val="24"/>
        </w:rPr>
        <w:t xml:space="preserve">(vroegtijdig) schoolverlaters: </w:t>
      </w:r>
      <w:r w:rsidRPr="00B01590">
        <w:rPr>
          <w:color w:val="4472C4" w:themeColor="accent5"/>
          <w:sz w:val="24"/>
          <w:szCs w:val="24"/>
        </w:rPr>
        <w:t>opbouw en realisaties</w:t>
      </w:r>
    </w:p>
    <w:p w:rsidR="00B01590" w:rsidRDefault="006D5483" w:rsidP="00B01590">
      <w:pPr>
        <w:pStyle w:val="Lijstalinea"/>
        <w:numPr>
          <w:ilvl w:val="1"/>
          <w:numId w:val="23"/>
        </w:numPr>
        <w:jc w:val="both"/>
        <w:rPr>
          <w:color w:val="auto"/>
          <w:sz w:val="24"/>
          <w:szCs w:val="24"/>
        </w:rPr>
      </w:pPr>
      <w:r w:rsidRPr="00B01590">
        <w:rPr>
          <w:color w:val="auto"/>
          <w:sz w:val="24"/>
          <w:szCs w:val="24"/>
        </w:rPr>
        <w:t>Voorstelling</w:t>
      </w:r>
      <w:r w:rsidR="00AD7AE9" w:rsidRPr="00B01590">
        <w:rPr>
          <w:color w:val="auto"/>
          <w:sz w:val="24"/>
          <w:szCs w:val="24"/>
        </w:rPr>
        <w:t xml:space="preserve"> </w:t>
      </w:r>
      <w:r w:rsidR="00AD7AE9" w:rsidRPr="00B01590">
        <w:rPr>
          <w:color w:val="4472C4" w:themeColor="accent5"/>
          <w:sz w:val="24"/>
          <w:szCs w:val="24"/>
        </w:rPr>
        <w:t>nieuwe</w:t>
      </w:r>
      <w:r w:rsidRPr="00B01590">
        <w:rPr>
          <w:color w:val="4472C4" w:themeColor="accent5"/>
          <w:sz w:val="24"/>
          <w:szCs w:val="24"/>
        </w:rPr>
        <w:t xml:space="preserve"> folder </w:t>
      </w:r>
      <w:r w:rsidRPr="00B01590">
        <w:rPr>
          <w:color w:val="auto"/>
          <w:sz w:val="24"/>
          <w:szCs w:val="24"/>
        </w:rPr>
        <w:t>‘Wegen naar de toekomst’</w:t>
      </w:r>
    </w:p>
    <w:p w:rsidR="006D5483" w:rsidRPr="00B01590" w:rsidRDefault="006D5483" w:rsidP="00B01590">
      <w:pPr>
        <w:pStyle w:val="Lijstalinea"/>
        <w:numPr>
          <w:ilvl w:val="1"/>
          <w:numId w:val="23"/>
        </w:numPr>
        <w:jc w:val="both"/>
        <w:rPr>
          <w:color w:val="auto"/>
          <w:sz w:val="24"/>
          <w:szCs w:val="24"/>
        </w:rPr>
      </w:pPr>
      <w:r w:rsidRPr="00B01590">
        <w:rPr>
          <w:color w:val="auto"/>
          <w:sz w:val="24"/>
          <w:szCs w:val="24"/>
        </w:rPr>
        <w:t xml:space="preserve">Beknopte </w:t>
      </w:r>
      <w:r w:rsidRPr="00B01590">
        <w:rPr>
          <w:color w:val="4472C4" w:themeColor="accent5"/>
          <w:sz w:val="24"/>
          <w:szCs w:val="24"/>
        </w:rPr>
        <w:t xml:space="preserve">toelichting van het bestaande Brusselse aanbod </w:t>
      </w:r>
      <w:r w:rsidR="00AD7AE9" w:rsidRPr="00B01590">
        <w:rPr>
          <w:color w:val="auto"/>
          <w:sz w:val="24"/>
          <w:szCs w:val="24"/>
        </w:rPr>
        <w:t xml:space="preserve">voor (vroegtijdig) </w:t>
      </w:r>
      <w:r w:rsidR="00B01590" w:rsidRPr="00B01590">
        <w:rPr>
          <w:color w:val="auto"/>
          <w:sz w:val="24"/>
          <w:szCs w:val="24"/>
        </w:rPr>
        <w:t xml:space="preserve">                                                                 </w:t>
      </w:r>
      <w:r w:rsidR="00AD7AE9" w:rsidRPr="00B01590">
        <w:rPr>
          <w:color w:val="auto"/>
          <w:sz w:val="24"/>
          <w:szCs w:val="24"/>
        </w:rPr>
        <w:t xml:space="preserve">schoolverlaters </w:t>
      </w:r>
      <w:r w:rsidRPr="00B01590">
        <w:rPr>
          <w:color w:val="auto"/>
          <w:sz w:val="24"/>
          <w:szCs w:val="24"/>
        </w:rPr>
        <w:t>en de partners</w:t>
      </w:r>
    </w:p>
    <w:p w:rsidR="00F640B2" w:rsidRPr="00B01590" w:rsidRDefault="00F640B2" w:rsidP="00B01590">
      <w:pPr>
        <w:rPr>
          <w:color w:val="auto"/>
          <w:sz w:val="24"/>
          <w:szCs w:val="24"/>
        </w:rPr>
      </w:pPr>
      <w:r w:rsidRPr="00B01590">
        <w:rPr>
          <w:b/>
          <w:color w:val="auto"/>
          <w:sz w:val="24"/>
          <w:szCs w:val="24"/>
        </w:rPr>
        <w:t>10u30</w:t>
      </w:r>
      <w:r w:rsidR="00B01590" w:rsidRPr="00B01590">
        <w:rPr>
          <w:b/>
          <w:color w:val="auto"/>
          <w:sz w:val="24"/>
          <w:szCs w:val="24"/>
        </w:rPr>
        <w:t>-12u00</w:t>
      </w:r>
      <w:r w:rsidR="00B01590" w:rsidRPr="00B01590">
        <w:rPr>
          <w:color w:val="auto"/>
          <w:sz w:val="24"/>
          <w:szCs w:val="24"/>
        </w:rPr>
        <w:t>:</w:t>
      </w:r>
      <w:r w:rsidR="00B01590" w:rsidRPr="00B01590">
        <w:rPr>
          <w:color w:val="auto"/>
          <w:sz w:val="24"/>
          <w:szCs w:val="24"/>
        </w:rPr>
        <w:tab/>
      </w:r>
      <w:r w:rsidRPr="00B01590">
        <w:rPr>
          <w:color w:val="auto"/>
          <w:sz w:val="24"/>
          <w:szCs w:val="24"/>
        </w:rPr>
        <w:t>Netwerkevent</w:t>
      </w:r>
    </w:p>
    <w:p w:rsidR="00F640B2" w:rsidRPr="00B01590" w:rsidRDefault="00F640B2" w:rsidP="00B01590">
      <w:pPr>
        <w:pStyle w:val="Lijstalinea"/>
        <w:numPr>
          <w:ilvl w:val="1"/>
          <w:numId w:val="23"/>
        </w:numPr>
        <w:rPr>
          <w:color w:val="auto"/>
          <w:sz w:val="24"/>
          <w:szCs w:val="24"/>
        </w:rPr>
      </w:pPr>
      <w:r w:rsidRPr="00B01590">
        <w:rPr>
          <w:color w:val="auto"/>
          <w:sz w:val="24"/>
          <w:szCs w:val="24"/>
        </w:rPr>
        <w:t>Het netwerkevent is opg</w:t>
      </w:r>
      <w:r w:rsidR="00282884" w:rsidRPr="00B01590">
        <w:rPr>
          <w:color w:val="auto"/>
          <w:sz w:val="24"/>
          <w:szCs w:val="24"/>
        </w:rPr>
        <w:t>ebouwd als een netwerkbeurs</w:t>
      </w:r>
      <w:r w:rsidR="008D37C4">
        <w:rPr>
          <w:color w:val="auto"/>
          <w:sz w:val="24"/>
          <w:szCs w:val="24"/>
        </w:rPr>
        <w:t xml:space="preserve"> (z.o.z. voor deelnemende partners)</w:t>
      </w:r>
      <w:r w:rsidR="00282884" w:rsidRPr="00B01590">
        <w:rPr>
          <w:color w:val="auto"/>
          <w:sz w:val="24"/>
          <w:szCs w:val="24"/>
        </w:rPr>
        <w:t xml:space="preserve">, </w:t>
      </w:r>
      <w:r w:rsidR="00282884" w:rsidRPr="008D37C4">
        <w:rPr>
          <w:color w:val="auto"/>
          <w:sz w:val="24"/>
          <w:szCs w:val="24"/>
        </w:rPr>
        <w:t>dat</w:t>
      </w:r>
      <w:r w:rsidRPr="00B01590">
        <w:rPr>
          <w:color w:val="auto"/>
          <w:sz w:val="24"/>
          <w:szCs w:val="24"/>
        </w:rPr>
        <w:t xml:space="preserve"> gecombineerd kan worden met de deelname aan </w:t>
      </w:r>
      <w:r w:rsidR="00282884" w:rsidRPr="00B01590">
        <w:rPr>
          <w:color w:val="auto"/>
          <w:sz w:val="24"/>
          <w:szCs w:val="24"/>
        </w:rPr>
        <w:t xml:space="preserve">interessante </w:t>
      </w:r>
      <w:r w:rsidR="00747274" w:rsidRPr="00B01590">
        <w:rPr>
          <w:color w:val="auto"/>
          <w:sz w:val="24"/>
          <w:szCs w:val="24"/>
        </w:rPr>
        <w:t>thematafels</w:t>
      </w:r>
      <w:r w:rsidR="008D37C4">
        <w:rPr>
          <w:color w:val="auto"/>
          <w:sz w:val="24"/>
          <w:szCs w:val="24"/>
        </w:rPr>
        <w:t xml:space="preserve">. </w:t>
      </w:r>
      <w:r w:rsidR="00147C9F">
        <w:rPr>
          <w:b/>
          <w:color w:val="auto"/>
          <w:sz w:val="24"/>
          <w:szCs w:val="24"/>
        </w:rPr>
        <w:t>Je</w:t>
      </w:r>
      <w:r w:rsidRPr="00B01590">
        <w:rPr>
          <w:b/>
          <w:color w:val="auto"/>
          <w:sz w:val="24"/>
          <w:szCs w:val="24"/>
        </w:rPr>
        <w:t xml:space="preserve"> stelt op basis van eigen interesse ter</w:t>
      </w:r>
      <w:r w:rsidR="00747274" w:rsidRPr="00B01590">
        <w:rPr>
          <w:b/>
          <w:color w:val="auto"/>
          <w:sz w:val="24"/>
          <w:szCs w:val="24"/>
        </w:rPr>
        <w:t xml:space="preserve"> </w:t>
      </w:r>
      <w:r w:rsidRPr="00B01590">
        <w:rPr>
          <w:b/>
          <w:color w:val="auto"/>
          <w:sz w:val="24"/>
          <w:szCs w:val="24"/>
        </w:rPr>
        <w:t xml:space="preserve">plaatse </w:t>
      </w:r>
      <w:r w:rsidR="00147C9F">
        <w:rPr>
          <w:b/>
          <w:color w:val="auto"/>
          <w:sz w:val="24"/>
          <w:szCs w:val="24"/>
        </w:rPr>
        <w:t>je</w:t>
      </w:r>
      <w:r w:rsidRPr="00B01590">
        <w:rPr>
          <w:b/>
          <w:color w:val="auto"/>
          <w:sz w:val="24"/>
          <w:szCs w:val="24"/>
        </w:rPr>
        <w:t xml:space="preserve"> voormiddag samen.</w:t>
      </w:r>
    </w:p>
    <w:p w:rsidR="00D16C0C" w:rsidRDefault="00D16C0C" w:rsidP="00B01590">
      <w:pPr>
        <w:spacing w:after="0"/>
        <w:rPr>
          <w:b/>
          <w:color w:val="4472C4" w:themeColor="accent5"/>
          <w:sz w:val="32"/>
          <w:szCs w:val="32"/>
        </w:rPr>
      </w:pPr>
    </w:p>
    <w:p w:rsidR="009759F0" w:rsidRPr="002879DA" w:rsidRDefault="007318B4" w:rsidP="002879DA">
      <w:pPr>
        <w:spacing w:after="0"/>
        <w:jc w:val="center"/>
        <w:rPr>
          <w:b/>
          <w:color w:val="4472C4" w:themeColor="accent5"/>
          <w:sz w:val="36"/>
          <w:szCs w:val="32"/>
        </w:rPr>
      </w:pPr>
      <w:r w:rsidRPr="00A165F4">
        <w:rPr>
          <w:b/>
          <w:color w:val="4472C4" w:themeColor="accent5"/>
          <w:sz w:val="36"/>
          <w:szCs w:val="32"/>
        </w:rPr>
        <w:t>Thematafels</w:t>
      </w:r>
    </w:p>
    <w:p w:rsidR="009759F0" w:rsidRPr="00A165F4" w:rsidRDefault="009759F0" w:rsidP="00B01590">
      <w:pPr>
        <w:jc w:val="center"/>
        <w:rPr>
          <w:b/>
          <w:color w:val="auto"/>
          <w:sz w:val="28"/>
          <w:szCs w:val="24"/>
        </w:rPr>
      </w:pPr>
    </w:p>
    <w:p w:rsidR="00563211" w:rsidRPr="002879DA" w:rsidRDefault="007318B4" w:rsidP="002879DA">
      <w:pPr>
        <w:tabs>
          <w:tab w:val="left" w:pos="709"/>
        </w:tabs>
        <w:rPr>
          <w:sz w:val="24"/>
          <w:szCs w:val="24"/>
        </w:rPr>
      </w:pPr>
      <w:r w:rsidRPr="002879DA">
        <w:rPr>
          <w:b/>
          <w:sz w:val="24"/>
          <w:szCs w:val="24"/>
        </w:rPr>
        <w:t>Thematafel 1</w:t>
      </w:r>
      <w:r w:rsidRPr="002879DA">
        <w:rPr>
          <w:sz w:val="24"/>
          <w:szCs w:val="24"/>
        </w:rPr>
        <w:t xml:space="preserve">: </w:t>
      </w:r>
      <w:proofErr w:type="spellStart"/>
      <w:r w:rsidR="000616A9">
        <w:rPr>
          <w:sz w:val="24"/>
          <w:szCs w:val="24"/>
        </w:rPr>
        <w:t>All</w:t>
      </w:r>
      <w:proofErr w:type="spellEnd"/>
      <w:r w:rsidR="000616A9">
        <w:rPr>
          <w:sz w:val="24"/>
          <w:szCs w:val="24"/>
        </w:rPr>
        <w:t xml:space="preserve"> </w:t>
      </w:r>
      <w:proofErr w:type="spellStart"/>
      <w:r w:rsidR="000616A9">
        <w:rPr>
          <w:sz w:val="24"/>
          <w:szCs w:val="24"/>
        </w:rPr>
        <w:t>the</w:t>
      </w:r>
      <w:proofErr w:type="spellEnd"/>
      <w:r w:rsidR="000616A9">
        <w:rPr>
          <w:sz w:val="24"/>
          <w:szCs w:val="24"/>
        </w:rPr>
        <w:t xml:space="preserve"> </w:t>
      </w:r>
      <w:proofErr w:type="spellStart"/>
      <w:r w:rsidR="000616A9">
        <w:rPr>
          <w:sz w:val="24"/>
          <w:szCs w:val="24"/>
        </w:rPr>
        <w:t>answers</w:t>
      </w:r>
      <w:proofErr w:type="spellEnd"/>
      <w:r w:rsidR="000616A9">
        <w:rPr>
          <w:sz w:val="24"/>
          <w:szCs w:val="24"/>
        </w:rPr>
        <w:t xml:space="preserve"> </w:t>
      </w:r>
      <w:proofErr w:type="spellStart"/>
      <w:r w:rsidR="000616A9">
        <w:rPr>
          <w:sz w:val="24"/>
          <w:szCs w:val="24"/>
        </w:rPr>
        <w:t>you</w:t>
      </w:r>
      <w:proofErr w:type="spellEnd"/>
      <w:r w:rsidR="000616A9">
        <w:rPr>
          <w:sz w:val="24"/>
          <w:szCs w:val="24"/>
        </w:rPr>
        <w:t xml:space="preserve"> NEET – over de i</w:t>
      </w:r>
      <w:r w:rsidR="00B77AC4" w:rsidRPr="002879DA">
        <w:rPr>
          <w:sz w:val="24"/>
          <w:szCs w:val="24"/>
        </w:rPr>
        <w:t>ntensieve coaching van NEET-jongeren</w:t>
      </w:r>
    </w:p>
    <w:p w:rsidR="00187BC3" w:rsidRPr="002879DA" w:rsidRDefault="00B77AC4" w:rsidP="000616A9">
      <w:pPr>
        <w:tabs>
          <w:tab w:val="left" w:pos="709"/>
          <w:tab w:val="left" w:pos="1276"/>
        </w:tabs>
        <w:rPr>
          <w:sz w:val="24"/>
          <w:szCs w:val="24"/>
        </w:rPr>
      </w:pPr>
      <w:r w:rsidRPr="002879DA">
        <w:rPr>
          <w:b/>
          <w:sz w:val="24"/>
          <w:szCs w:val="24"/>
        </w:rPr>
        <w:t>Thematafel 2</w:t>
      </w:r>
      <w:r w:rsidRPr="002879DA">
        <w:rPr>
          <w:sz w:val="24"/>
          <w:szCs w:val="24"/>
        </w:rPr>
        <w:t xml:space="preserve">: Begeleiding en ondersteuning van jongeren bij het afleggen van examens bij de Centrale Examencommissie </w:t>
      </w:r>
      <w:r w:rsidR="00187BC3" w:rsidRPr="002879DA">
        <w:rPr>
          <w:sz w:val="24"/>
          <w:szCs w:val="24"/>
        </w:rPr>
        <w:t xml:space="preserve">- </w:t>
      </w:r>
      <w:r w:rsidRPr="002879DA">
        <w:rPr>
          <w:sz w:val="24"/>
          <w:szCs w:val="24"/>
        </w:rPr>
        <w:t>LIFT Brussel</w:t>
      </w:r>
    </w:p>
    <w:p w:rsidR="00B77AC4" w:rsidRPr="002879DA" w:rsidRDefault="00B77AC4" w:rsidP="002879DA">
      <w:pPr>
        <w:tabs>
          <w:tab w:val="left" w:pos="709"/>
        </w:tabs>
        <w:rPr>
          <w:sz w:val="24"/>
          <w:szCs w:val="24"/>
        </w:rPr>
      </w:pPr>
      <w:r w:rsidRPr="002879DA">
        <w:rPr>
          <w:b/>
          <w:sz w:val="24"/>
          <w:szCs w:val="24"/>
        </w:rPr>
        <w:t>Thematafel 3</w:t>
      </w:r>
      <w:r w:rsidRPr="002879DA">
        <w:rPr>
          <w:sz w:val="24"/>
          <w:szCs w:val="24"/>
        </w:rPr>
        <w:t>: Maak kennis met duaal leren</w:t>
      </w:r>
    </w:p>
    <w:p w:rsidR="002879DA" w:rsidRPr="002879DA" w:rsidRDefault="00B77AC4" w:rsidP="002879DA">
      <w:pPr>
        <w:tabs>
          <w:tab w:val="left" w:pos="709"/>
        </w:tabs>
        <w:rPr>
          <w:sz w:val="24"/>
          <w:szCs w:val="24"/>
        </w:rPr>
      </w:pPr>
      <w:r w:rsidRPr="002879DA">
        <w:rPr>
          <w:b/>
          <w:sz w:val="24"/>
          <w:szCs w:val="24"/>
        </w:rPr>
        <w:t>Thematafel 4</w:t>
      </w:r>
      <w:r w:rsidRPr="002879DA">
        <w:rPr>
          <w:sz w:val="24"/>
          <w:szCs w:val="24"/>
        </w:rPr>
        <w:t>: Overgang naar de arbeidsmarkt</w:t>
      </w:r>
    </w:p>
    <w:p w:rsidR="00B77AC4" w:rsidRPr="002879DA" w:rsidRDefault="00B77AC4" w:rsidP="002879DA">
      <w:pPr>
        <w:tabs>
          <w:tab w:val="left" w:pos="709"/>
        </w:tabs>
        <w:rPr>
          <w:sz w:val="24"/>
          <w:szCs w:val="24"/>
        </w:rPr>
      </w:pPr>
      <w:r w:rsidRPr="002879DA">
        <w:rPr>
          <w:b/>
          <w:sz w:val="24"/>
          <w:szCs w:val="24"/>
        </w:rPr>
        <w:t>Thematafel 5</w:t>
      </w:r>
      <w:r w:rsidRPr="002879DA">
        <w:rPr>
          <w:sz w:val="24"/>
          <w:szCs w:val="24"/>
        </w:rPr>
        <w:t>: Werking en organisatie van het Tweedekansonderwijs binnen het Centrum voor Volwassenenonderwijs</w:t>
      </w:r>
    </w:p>
    <w:p w:rsidR="002879DA" w:rsidRPr="002879DA" w:rsidRDefault="002879DA" w:rsidP="002879DA">
      <w:pPr>
        <w:tabs>
          <w:tab w:val="left" w:pos="709"/>
        </w:tabs>
        <w:rPr>
          <w:sz w:val="24"/>
          <w:szCs w:val="24"/>
        </w:rPr>
      </w:pPr>
    </w:p>
    <w:p w:rsidR="00B77AC4" w:rsidRDefault="00B77AC4" w:rsidP="002879DA">
      <w:pPr>
        <w:jc w:val="center"/>
        <w:rPr>
          <w:sz w:val="24"/>
          <w:szCs w:val="24"/>
        </w:rPr>
      </w:pPr>
      <w:r w:rsidRPr="002D7F37">
        <w:rPr>
          <w:sz w:val="24"/>
          <w:szCs w:val="24"/>
        </w:rPr>
        <w:t xml:space="preserve">De thematafels gaan tegelijk door met de netwerkbeurs en worden herhaaldelijk aangeboden. </w:t>
      </w:r>
      <w:r w:rsidR="00147C9F">
        <w:rPr>
          <w:sz w:val="24"/>
          <w:szCs w:val="24"/>
        </w:rPr>
        <w:t>Je</w:t>
      </w:r>
      <w:r w:rsidRPr="002D7F37">
        <w:rPr>
          <w:sz w:val="24"/>
          <w:szCs w:val="24"/>
        </w:rPr>
        <w:t xml:space="preserve"> kiest op welke manier </w:t>
      </w:r>
      <w:r w:rsidR="00147C9F">
        <w:rPr>
          <w:sz w:val="24"/>
          <w:szCs w:val="24"/>
        </w:rPr>
        <w:t>je</w:t>
      </w:r>
      <w:r w:rsidRPr="002D7F37">
        <w:rPr>
          <w:sz w:val="24"/>
          <w:szCs w:val="24"/>
        </w:rPr>
        <w:t xml:space="preserve"> het aanbod verder wil leren kennen.</w:t>
      </w:r>
    </w:p>
    <w:p w:rsidR="002879DA" w:rsidRDefault="002879DA" w:rsidP="002879DA">
      <w:pPr>
        <w:jc w:val="center"/>
        <w:rPr>
          <w:sz w:val="24"/>
          <w:szCs w:val="24"/>
        </w:rPr>
      </w:pPr>
    </w:p>
    <w:p w:rsidR="002879DA" w:rsidRDefault="002879DA" w:rsidP="002879DA">
      <w:pPr>
        <w:jc w:val="center"/>
        <w:rPr>
          <w:sz w:val="24"/>
          <w:szCs w:val="24"/>
        </w:rPr>
      </w:pPr>
    </w:p>
    <w:p w:rsidR="002879DA" w:rsidRPr="002D7F37" w:rsidRDefault="002879DA" w:rsidP="002879DA">
      <w:pPr>
        <w:jc w:val="center"/>
        <w:rPr>
          <w:sz w:val="24"/>
          <w:szCs w:val="24"/>
        </w:rPr>
      </w:pPr>
      <w:r>
        <w:rPr>
          <w:sz w:val="24"/>
          <w:szCs w:val="24"/>
        </w:rPr>
        <w:t>Alvast tot dan</w:t>
      </w:r>
      <w:r w:rsidR="008D37C4">
        <w:rPr>
          <w:sz w:val="24"/>
          <w:szCs w:val="24"/>
        </w:rPr>
        <w:t>!</w:t>
      </w:r>
    </w:p>
    <w:sectPr w:rsidR="002879DA" w:rsidRPr="002D7F37" w:rsidSect="00007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Calibri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DD7"/>
    <w:multiLevelType w:val="multilevel"/>
    <w:tmpl w:val="AA30768E"/>
    <w:styleLink w:val="Stij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aps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8C2E5E"/>
    <w:multiLevelType w:val="hybridMultilevel"/>
    <w:tmpl w:val="20B630CC"/>
    <w:lvl w:ilvl="0" w:tplc="F60CB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76732"/>
    <w:multiLevelType w:val="hybridMultilevel"/>
    <w:tmpl w:val="6762ACC2"/>
    <w:lvl w:ilvl="0" w:tplc="1CAE7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7C13"/>
    <w:multiLevelType w:val="hybridMultilevel"/>
    <w:tmpl w:val="8AD8F398"/>
    <w:lvl w:ilvl="0" w:tplc="BE821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910"/>
    <w:multiLevelType w:val="hybridMultilevel"/>
    <w:tmpl w:val="5DD89C9A"/>
    <w:lvl w:ilvl="0" w:tplc="490A6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2988"/>
    <w:multiLevelType w:val="hybridMultilevel"/>
    <w:tmpl w:val="0F6627DE"/>
    <w:lvl w:ilvl="0" w:tplc="7ED42B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A6450"/>
    <w:multiLevelType w:val="hybridMultilevel"/>
    <w:tmpl w:val="E8BC2356"/>
    <w:lvl w:ilvl="0" w:tplc="53F092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27D96"/>
    <w:multiLevelType w:val="hybridMultilevel"/>
    <w:tmpl w:val="4BE05CD8"/>
    <w:lvl w:ilvl="0" w:tplc="0813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512C4D70"/>
    <w:multiLevelType w:val="multilevel"/>
    <w:tmpl w:val="1F5460CC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538B4A1B"/>
    <w:multiLevelType w:val="hybridMultilevel"/>
    <w:tmpl w:val="2AB6F78A"/>
    <w:lvl w:ilvl="0" w:tplc="E2D0D27E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41224"/>
    <w:multiLevelType w:val="hybridMultilevel"/>
    <w:tmpl w:val="53D0D80A"/>
    <w:lvl w:ilvl="0" w:tplc="BE821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423C4"/>
    <w:multiLevelType w:val="hybridMultilevel"/>
    <w:tmpl w:val="3D902B6E"/>
    <w:lvl w:ilvl="0" w:tplc="F1EEC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C26C8"/>
    <w:multiLevelType w:val="multilevel"/>
    <w:tmpl w:val="277AB5BC"/>
    <w:styleLink w:val="StijlMeerdereniveausVetLinks0cmVerkeerd-om076cm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bCs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b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12"/>
  </w:num>
  <w:num w:numId="16">
    <w:abstractNumId w:val="7"/>
  </w:num>
  <w:num w:numId="17">
    <w:abstractNumId w:val="11"/>
  </w:num>
  <w:num w:numId="18">
    <w:abstractNumId w:val="2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11"/>
    <w:rsid w:val="00007746"/>
    <w:rsid w:val="000616A9"/>
    <w:rsid w:val="00107324"/>
    <w:rsid w:val="00147C9F"/>
    <w:rsid w:val="00187BC3"/>
    <w:rsid w:val="00282884"/>
    <w:rsid w:val="002879DA"/>
    <w:rsid w:val="002A2E96"/>
    <w:rsid w:val="002D7F37"/>
    <w:rsid w:val="003011B5"/>
    <w:rsid w:val="00366087"/>
    <w:rsid w:val="004E0FFE"/>
    <w:rsid w:val="00563211"/>
    <w:rsid w:val="00576E5C"/>
    <w:rsid w:val="005D4866"/>
    <w:rsid w:val="006A5D24"/>
    <w:rsid w:val="006D5483"/>
    <w:rsid w:val="007318B4"/>
    <w:rsid w:val="00747274"/>
    <w:rsid w:val="007D1B9D"/>
    <w:rsid w:val="008D37C4"/>
    <w:rsid w:val="009759F0"/>
    <w:rsid w:val="00A023F7"/>
    <w:rsid w:val="00A165F4"/>
    <w:rsid w:val="00A85CB9"/>
    <w:rsid w:val="00AA4D04"/>
    <w:rsid w:val="00AD7AE9"/>
    <w:rsid w:val="00B01590"/>
    <w:rsid w:val="00B77AC4"/>
    <w:rsid w:val="00D16C0C"/>
    <w:rsid w:val="00D17069"/>
    <w:rsid w:val="00E43902"/>
    <w:rsid w:val="00F6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AFC92-25C5-4984-B820-668B0BDA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366087"/>
  </w:style>
  <w:style w:type="paragraph" w:styleId="Kop1">
    <w:name w:val="heading 1"/>
    <w:basedOn w:val="Standaard"/>
    <w:next w:val="Standaard"/>
    <w:link w:val="Kop1Char"/>
    <w:rsid w:val="00366087"/>
    <w:pPr>
      <w:keepNext/>
      <w:keepLines/>
      <w:numPr>
        <w:numId w:val="13"/>
      </w:numPr>
      <w:spacing w:before="480" w:after="120"/>
      <w:contextualSpacing/>
      <w:outlineLvl w:val="0"/>
    </w:pPr>
    <w:rPr>
      <w:b/>
      <w:sz w:val="28"/>
      <w:szCs w:val="48"/>
    </w:rPr>
  </w:style>
  <w:style w:type="paragraph" w:styleId="Kop2">
    <w:name w:val="heading 2"/>
    <w:basedOn w:val="Standaard"/>
    <w:next w:val="Standaard"/>
    <w:link w:val="Kop2Char"/>
    <w:rsid w:val="00366087"/>
    <w:pPr>
      <w:keepNext/>
      <w:keepLines/>
      <w:numPr>
        <w:ilvl w:val="1"/>
        <w:numId w:val="13"/>
      </w:numPr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qFormat/>
    <w:rsid w:val="00366087"/>
    <w:pPr>
      <w:keepNext/>
      <w:keepLines/>
      <w:numPr>
        <w:ilvl w:val="2"/>
        <w:numId w:val="13"/>
      </w:numPr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link w:val="Kop4Char"/>
    <w:rsid w:val="00366087"/>
    <w:pPr>
      <w:keepNext/>
      <w:keepLines/>
      <w:numPr>
        <w:ilvl w:val="3"/>
        <w:numId w:val="13"/>
      </w:numPr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link w:val="Kop5Char"/>
    <w:rsid w:val="00366087"/>
    <w:pPr>
      <w:keepNext/>
      <w:keepLines/>
      <w:numPr>
        <w:ilvl w:val="4"/>
        <w:numId w:val="13"/>
      </w:numPr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link w:val="Kop6Char"/>
    <w:rsid w:val="00366087"/>
    <w:pPr>
      <w:keepNext/>
      <w:keepLines/>
      <w:numPr>
        <w:ilvl w:val="5"/>
        <w:numId w:val="13"/>
      </w:numPr>
      <w:spacing w:before="200" w:after="40"/>
      <w:contextualSpacing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66087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66087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66087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66087"/>
    <w:rPr>
      <w:rFonts w:ascii="Calibri" w:eastAsia="Calibri" w:hAnsi="Calibri" w:cs="Calibri"/>
      <w:b/>
      <w:color w:val="000000"/>
      <w:sz w:val="2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rsid w:val="00366087"/>
    <w:rPr>
      <w:rFonts w:ascii="Calibri" w:eastAsia="Calibri" w:hAnsi="Calibri" w:cs="Calibri"/>
      <w:b/>
      <w:color w:val="000000"/>
      <w:sz w:val="36"/>
      <w:szCs w:val="36"/>
      <w:lang w:eastAsia="nl-BE"/>
    </w:rPr>
  </w:style>
  <w:style w:type="table" w:customStyle="1" w:styleId="TableNormal">
    <w:name w:val="Table Normal"/>
    <w:rsid w:val="00366087"/>
    <w:rPr>
      <w:rFonts w:eastAsia="Calibri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Standaardalinea-lettertype"/>
    <w:rsid w:val="00366087"/>
  </w:style>
  <w:style w:type="character" w:customStyle="1" w:styleId="mw-headline">
    <w:name w:val="mw-headline"/>
    <w:basedOn w:val="Standaardalinea-lettertype"/>
    <w:rsid w:val="00366087"/>
  </w:style>
  <w:style w:type="character" w:customStyle="1" w:styleId="mw-editsection">
    <w:name w:val="mw-editsection"/>
    <w:basedOn w:val="Standaardalinea-lettertype"/>
    <w:rsid w:val="00366087"/>
  </w:style>
  <w:style w:type="character" w:customStyle="1" w:styleId="mw-editsection-bracket">
    <w:name w:val="mw-editsection-bracket"/>
    <w:basedOn w:val="Standaardalinea-lettertype"/>
    <w:rsid w:val="00366087"/>
  </w:style>
  <w:style w:type="paragraph" w:customStyle="1" w:styleId="indentp">
    <w:name w:val="indentp"/>
    <w:basedOn w:val="Standaard"/>
    <w:rsid w:val="003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r">
    <w:name w:val="nr"/>
    <w:basedOn w:val="Standaardalinea-lettertype"/>
    <w:rsid w:val="00366087"/>
  </w:style>
  <w:style w:type="paragraph" w:customStyle="1" w:styleId="TITELPAGINA-Auteursnamen">
    <w:name w:val="_TITELPAGINA-Auteursnamen"/>
    <w:basedOn w:val="Standaard"/>
    <w:next w:val="Standaard"/>
    <w:semiHidden/>
    <w:rsid w:val="00366087"/>
    <w:pPr>
      <w:suppressAutoHyphens/>
      <w:spacing w:before="840" w:after="0" w:line="240" w:lineRule="auto"/>
    </w:pPr>
    <w:rPr>
      <w:rFonts w:ascii="Century Gothic" w:eastAsia="Times New Roman" w:hAnsi="Century Gothic" w:cs="Times New Roman"/>
      <w:b/>
      <w:bCs/>
      <w:color w:val="auto"/>
      <w:szCs w:val="20"/>
      <w:lang w:eastAsia="nl-NL"/>
    </w:rPr>
  </w:style>
  <w:style w:type="numbering" w:customStyle="1" w:styleId="Stijl1">
    <w:name w:val="Stijl1"/>
    <w:basedOn w:val="Geenlijst"/>
    <w:uiPriority w:val="99"/>
    <w:rsid w:val="00366087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"/>
    <w:rsid w:val="00366087"/>
    <w:rPr>
      <w:rFonts w:ascii="Calibri" w:eastAsia="Calibri" w:hAnsi="Calibri" w:cs="Calibri"/>
      <w:b/>
      <w:color w:val="000000"/>
      <w:sz w:val="28"/>
      <w:szCs w:val="28"/>
      <w:lang w:eastAsia="nl-BE"/>
    </w:rPr>
  </w:style>
  <w:style w:type="character" w:customStyle="1" w:styleId="Kop4Char">
    <w:name w:val="Kop 4 Char"/>
    <w:basedOn w:val="Standaardalinea-lettertype"/>
    <w:link w:val="Kop4"/>
    <w:rsid w:val="00366087"/>
    <w:rPr>
      <w:rFonts w:ascii="Calibri" w:eastAsia="Calibri" w:hAnsi="Calibri" w:cs="Calibri"/>
      <w:b/>
      <w:color w:val="000000"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rsid w:val="00366087"/>
    <w:rPr>
      <w:rFonts w:ascii="Calibri" w:eastAsia="Calibri" w:hAnsi="Calibri" w:cs="Calibri"/>
      <w:b/>
      <w:color w:val="000000"/>
      <w:lang w:eastAsia="nl-BE"/>
    </w:rPr>
  </w:style>
  <w:style w:type="character" w:customStyle="1" w:styleId="Kop6Char">
    <w:name w:val="Kop 6 Char"/>
    <w:basedOn w:val="Standaardalinea-lettertype"/>
    <w:link w:val="Kop6"/>
    <w:rsid w:val="00366087"/>
    <w:rPr>
      <w:rFonts w:ascii="Calibri" w:eastAsia="Calibri" w:hAnsi="Calibri" w:cs="Calibri"/>
      <w:b/>
      <w:color w:val="000000"/>
      <w:sz w:val="20"/>
      <w:szCs w:val="20"/>
      <w:lang w:eastAsia="nl-BE"/>
    </w:rPr>
  </w:style>
  <w:style w:type="character" w:customStyle="1" w:styleId="Kop7Char">
    <w:name w:val="Kop 7 Char"/>
    <w:basedOn w:val="Standaardalinea-lettertype"/>
    <w:link w:val="Kop7"/>
    <w:uiPriority w:val="9"/>
    <w:rsid w:val="00366087"/>
    <w:rPr>
      <w:rFonts w:asciiTheme="majorHAnsi" w:eastAsiaTheme="majorEastAsia" w:hAnsiTheme="majorHAnsi" w:cstheme="majorBidi"/>
      <w:i/>
      <w:iCs/>
      <w:color w:val="404040" w:themeColor="text1" w:themeTint="BF"/>
      <w:lang w:eastAsia="nl-BE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660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BE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660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3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6087"/>
    <w:rPr>
      <w:rFonts w:ascii="Calibri" w:eastAsia="Calibri" w:hAnsi="Calibri" w:cs="Calibri"/>
      <w:color w:val="000000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366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6087"/>
    <w:rPr>
      <w:rFonts w:ascii="Calibri" w:eastAsia="Calibri" w:hAnsi="Calibri" w:cs="Calibri"/>
      <w:color w:val="000000"/>
      <w:lang w:eastAsia="nl-BE"/>
    </w:rPr>
  </w:style>
  <w:style w:type="paragraph" w:styleId="Titel">
    <w:name w:val="Title"/>
    <w:basedOn w:val="Standaard"/>
    <w:next w:val="Standaard"/>
    <w:link w:val="TitelChar"/>
    <w:rsid w:val="00366087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elChar">
    <w:name w:val="Titel Char"/>
    <w:basedOn w:val="Standaardalinea-lettertype"/>
    <w:link w:val="Titel"/>
    <w:rsid w:val="00366087"/>
    <w:rPr>
      <w:rFonts w:ascii="Calibri" w:eastAsia="Calibri" w:hAnsi="Calibri" w:cs="Calibri"/>
      <w:b/>
      <w:color w:val="000000"/>
      <w:sz w:val="72"/>
      <w:szCs w:val="72"/>
      <w:lang w:eastAsia="nl-BE"/>
    </w:rPr>
  </w:style>
  <w:style w:type="paragraph" w:styleId="Ondertitel">
    <w:name w:val="Subtitle"/>
    <w:basedOn w:val="Standaard"/>
    <w:next w:val="Standaard"/>
    <w:link w:val="OndertitelChar"/>
    <w:rsid w:val="0036608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OndertitelChar">
    <w:name w:val="Ondertitel Char"/>
    <w:basedOn w:val="Standaardalinea-lettertype"/>
    <w:link w:val="Ondertitel"/>
    <w:rsid w:val="00366087"/>
    <w:rPr>
      <w:rFonts w:ascii="Georgia" w:eastAsia="Georgia" w:hAnsi="Georgia" w:cs="Georgia"/>
      <w:i/>
      <w:color w:val="666666"/>
      <w:sz w:val="48"/>
      <w:szCs w:val="48"/>
      <w:lang w:eastAsia="nl-BE"/>
    </w:rPr>
  </w:style>
  <w:style w:type="character" w:styleId="Hyperlink">
    <w:name w:val="Hyperlink"/>
    <w:basedOn w:val="Standaardalinea-lettertype"/>
    <w:uiPriority w:val="99"/>
    <w:unhideWhenUsed/>
    <w:rsid w:val="00366087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66087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366087"/>
    <w:rPr>
      <w:b/>
      <w:bCs/>
    </w:rPr>
  </w:style>
  <w:style w:type="character" w:styleId="Nadruk">
    <w:name w:val="Emphasis"/>
    <w:basedOn w:val="Standaardalinea-lettertype"/>
    <w:uiPriority w:val="20"/>
    <w:qFormat/>
    <w:rsid w:val="00366087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36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087"/>
    <w:rPr>
      <w:rFonts w:ascii="Tahoma" w:eastAsia="Calibri" w:hAnsi="Tahoma" w:cs="Tahoma"/>
      <w:color w:val="000000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366087"/>
    <w:pPr>
      <w:spacing w:after="0" w:line="240" w:lineRule="auto"/>
    </w:pPr>
    <w:rPr>
      <w:rFonts w:eastAsia="Calibri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66087"/>
    <w:pPr>
      <w:spacing w:after="0" w:line="240" w:lineRule="auto"/>
    </w:pPr>
    <w:rPr>
      <w:rFonts w:eastAsia="Calibri"/>
      <w:lang w:eastAsia="nl-BE"/>
    </w:rPr>
  </w:style>
  <w:style w:type="paragraph" w:styleId="Lijstalinea">
    <w:name w:val="List Paragraph"/>
    <w:basedOn w:val="Standaard"/>
    <w:uiPriority w:val="34"/>
    <w:qFormat/>
    <w:rsid w:val="00366087"/>
    <w:pPr>
      <w:ind w:left="720"/>
      <w:contextualSpacing/>
    </w:pPr>
  </w:style>
  <w:style w:type="table" w:styleId="Gemiddeldraster3-accent5">
    <w:name w:val="Medium Grid 3 Accent 5"/>
    <w:basedOn w:val="Standaardtabel"/>
    <w:uiPriority w:val="69"/>
    <w:rsid w:val="0036608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leurrijkearcering-accent5">
    <w:name w:val="Colorful Shading Accent 5"/>
    <w:basedOn w:val="Standaardtabel"/>
    <w:uiPriority w:val="71"/>
    <w:rsid w:val="003660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Kopvaninhoudsopgave">
    <w:name w:val="TOC Heading"/>
    <w:basedOn w:val="Kop1"/>
    <w:next w:val="Standaard"/>
    <w:uiPriority w:val="39"/>
    <w:unhideWhenUsed/>
    <w:qFormat/>
    <w:rsid w:val="00366087"/>
    <w:pP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</w:rPr>
  </w:style>
  <w:style w:type="table" w:customStyle="1" w:styleId="Onopgemaaktetabel11">
    <w:name w:val="Onopgemaakte tabel 11"/>
    <w:basedOn w:val="Standaardtabel"/>
    <w:uiPriority w:val="41"/>
    <w:rsid w:val="003660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nopgemaaktetabel21">
    <w:name w:val="Onopgemaakte tabel 21"/>
    <w:basedOn w:val="Standaardtabel"/>
    <w:uiPriority w:val="42"/>
    <w:rsid w:val="0036608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nopgemaaktetabel41">
    <w:name w:val="Onopgemaakte tabel 41"/>
    <w:basedOn w:val="Standaardtabel"/>
    <w:uiPriority w:val="44"/>
    <w:rsid w:val="003660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rasterlicht1">
    <w:name w:val="Tabelraster licht1"/>
    <w:basedOn w:val="Standaardtabel"/>
    <w:uiPriority w:val="40"/>
    <w:rsid w:val="003660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licht1">
    <w:name w:val="Tabelraster 1 licht1"/>
    <w:basedOn w:val="Standaardtabel"/>
    <w:uiPriority w:val="46"/>
    <w:rsid w:val="003660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7kleurrijk1">
    <w:name w:val="Rastertabel 7 kleurrijk1"/>
    <w:basedOn w:val="Standaardtabel"/>
    <w:uiPriority w:val="52"/>
    <w:rsid w:val="0036608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jsttabel1licht1">
    <w:name w:val="Lijsttabel 1 licht1"/>
    <w:basedOn w:val="Standaardtabel"/>
    <w:uiPriority w:val="46"/>
    <w:rsid w:val="003660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21">
    <w:name w:val="Lijsttabel 21"/>
    <w:basedOn w:val="Standaardtabel"/>
    <w:uiPriority w:val="47"/>
    <w:rsid w:val="0036608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3660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3660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3660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jsttabel3-Accent51">
    <w:name w:val="Lijsttabel 3 - Accent 51"/>
    <w:basedOn w:val="Standaardtabel"/>
    <w:uiPriority w:val="48"/>
    <w:rsid w:val="0036608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StijlMeerdereniveausVetLinks0cmVerkeerd-om076cm">
    <w:name w:val="Stijl Meerdere niveaus Vet Links:  0 cm Verkeerd-om:  076 cm"/>
    <w:basedOn w:val="Geenlijst"/>
    <w:rsid w:val="00366087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KVg4XgZ0Ej9jtJ1L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JES vzw.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trogh</dc:creator>
  <cp:lastModifiedBy>Ghijssels Elke</cp:lastModifiedBy>
  <cp:revision>2</cp:revision>
  <dcterms:created xsi:type="dcterms:W3CDTF">2019-01-18T13:39:00Z</dcterms:created>
  <dcterms:modified xsi:type="dcterms:W3CDTF">2019-01-18T13:39:00Z</dcterms:modified>
</cp:coreProperties>
</file>