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276F" w14:textId="02E1312A" w:rsidR="00FE3AE3" w:rsidRPr="00522109" w:rsidRDefault="003D6500" w:rsidP="00522109">
      <w:pPr>
        <w:pStyle w:val="Kop1"/>
        <w:rPr>
          <w:rFonts w:ascii="FlandersArtSans-Regular" w:eastAsia="Times New Roman" w:hAnsi="FlandersArtSans-Regular"/>
          <w:sz w:val="40"/>
        </w:rPr>
      </w:pPr>
      <w:r w:rsidRPr="00522109">
        <w:rPr>
          <w:rFonts w:ascii="FlandersArtSans-Regular" w:eastAsia="Times New Roman" w:hAnsi="FlandersArtSans-Regular"/>
          <w:sz w:val="40"/>
        </w:rPr>
        <w:t xml:space="preserve">Oproep voor </w:t>
      </w:r>
      <w:r w:rsidR="00FE3AE3" w:rsidRPr="00522109">
        <w:rPr>
          <w:rFonts w:ascii="FlandersArtSans-Regular" w:eastAsia="Times New Roman" w:hAnsi="FlandersArtSans-Regular"/>
          <w:sz w:val="40"/>
        </w:rPr>
        <w:t>projecten</w:t>
      </w:r>
      <w:r w:rsidR="00C8041C">
        <w:rPr>
          <w:rFonts w:ascii="FlandersArtSans-Regular" w:eastAsia="Times New Roman" w:hAnsi="FlandersArtSans-Regular"/>
          <w:sz w:val="40"/>
        </w:rPr>
        <w:t xml:space="preserve"> </w:t>
      </w:r>
      <w:r w:rsidR="00E10E06">
        <w:rPr>
          <w:rFonts w:ascii="FlandersArtSans-Regular" w:eastAsia="Times New Roman" w:hAnsi="FlandersArtSans-Regular"/>
          <w:sz w:val="40"/>
        </w:rPr>
        <w:t xml:space="preserve">EVC </w:t>
      </w:r>
      <w:r w:rsidR="00C8041C">
        <w:rPr>
          <w:rFonts w:ascii="FlandersArtSans-Regular" w:eastAsia="Times New Roman" w:hAnsi="FlandersArtSans-Regular"/>
          <w:sz w:val="40"/>
        </w:rPr>
        <w:t>(Erkenning van verworven competenties)</w:t>
      </w:r>
      <w:r w:rsidR="00FE3AE3" w:rsidRPr="00522109">
        <w:rPr>
          <w:rFonts w:ascii="FlandersArtSans-Regular" w:eastAsia="Times New Roman" w:hAnsi="FlandersArtSans-Regular"/>
          <w:sz w:val="40"/>
        </w:rPr>
        <w:t xml:space="preserve"> </w:t>
      </w:r>
      <w:r w:rsidR="00534FD2" w:rsidRPr="00522109">
        <w:rPr>
          <w:rFonts w:ascii="FlandersArtSans-Regular" w:eastAsia="Times New Roman" w:hAnsi="FlandersArtSans-Regular"/>
          <w:sz w:val="40"/>
        </w:rPr>
        <w:t>- 2020</w:t>
      </w:r>
    </w:p>
    <w:p w14:paraId="7E67C235" w14:textId="71458F05" w:rsidR="00FE3AE3" w:rsidRPr="00BD0844" w:rsidRDefault="002E555B" w:rsidP="006007B1">
      <w:pPr>
        <w:pStyle w:val="Kop1"/>
        <w:numPr>
          <w:ilvl w:val="0"/>
          <w:numId w:val="1"/>
        </w:numPr>
        <w:spacing w:after="240" w:line="276" w:lineRule="auto"/>
        <w:rPr>
          <w:rFonts w:ascii="FlandersArtSans-Regular" w:eastAsia="Times New Roman" w:hAnsi="FlandersArtSans-Regular"/>
          <w:b/>
          <w:sz w:val="22"/>
          <w:szCs w:val="22"/>
        </w:rPr>
      </w:pPr>
      <w:bookmarkStart w:id="0" w:name="_Toc511424579"/>
      <w:r w:rsidRPr="00BD0844">
        <w:rPr>
          <w:rFonts w:ascii="FlandersArtSans-Regular" w:eastAsia="Times New Roman" w:hAnsi="FlandersArtSans-Regular"/>
          <w:b/>
          <w:sz w:val="22"/>
          <w:szCs w:val="22"/>
        </w:rPr>
        <w:t>Situering</w:t>
      </w:r>
      <w:r w:rsidR="00AD10CE" w:rsidRPr="00BD0844">
        <w:rPr>
          <w:rFonts w:ascii="FlandersArtSans-Regular" w:eastAsia="Times New Roman" w:hAnsi="FlandersArtSans-Regular"/>
          <w:b/>
          <w:sz w:val="22"/>
          <w:szCs w:val="22"/>
        </w:rPr>
        <w:t xml:space="preserve"> en doelstelling</w:t>
      </w:r>
      <w:bookmarkEnd w:id="0"/>
    </w:p>
    <w:p w14:paraId="3C7872EA" w14:textId="04DD1D6F" w:rsidR="00C13B99" w:rsidRPr="00C13B99" w:rsidRDefault="00C13B99" w:rsidP="00C13B99">
      <w:pPr>
        <w:spacing w:line="276" w:lineRule="auto"/>
        <w:rPr>
          <w:rFonts w:ascii="FlandersArtSans-Regular" w:hAnsi="FlandersArtSans-Regular"/>
          <w:b/>
        </w:rPr>
      </w:pPr>
      <w:r w:rsidRPr="00C13B99">
        <w:rPr>
          <w:rFonts w:ascii="FlandersArtSans-Regular" w:eastAsia="Times New Roman" w:hAnsi="FlandersArtSans-Regular" w:cs="Times New Roman"/>
          <w:b/>
        </w:rPr>
        <w:t>Ook in 2020 voorziet het Departement Onderwijs en Vorming middelen om EVC-instrumenten te ontwikkelen en -</w:t>
      </w:r>
      <w:r w:rsidRPr="00C13B99">
        <w:rPr>
          <w:rFonts w:ascii="FlandersArtSans-Regular" w:hAnsi="FlandersArtSans-Regular"/>
          <w:b/>
          <w:lang w:val="nl-NL" w:eastAsia="nl-NL"/>
        </w:rPr>
        <w:t xml:space="preserve">in afwachting van de structurele financiering- de </w:t>
      </w:r>
      <w:r w:rsidR="00EB3D73" w:rsidRPr="00EB3D73">
        <w:rPr>
          <w:rFonts w:ascii="FlandersArtSans-Regular" w:eastAsia="Times New Roman" w:hAnsi="FlandersArtSans-Regular" w:cs="Times New Roman"/>
          <w:b/>
          <w:bCs/>
        </w:rPr>
        <w:t xml:space="preserve">Centra voor Volwassenenonderwijs </w:t>
      </w:r>
      <w:r w:rsidR="00EB3D73">
        <w:rPr>
          <w:rFonts w:ascii="FlandersArtSans-Regular" w:eastAsia="Times New Roman" w:hAnsi="FlandersArtSans-Regular" w:cs="Times New Roman"/>
          <w:b/>
          <w:bCs/>
        </w:rPr>
        <w:t>(</w:t>
      </w:r>
      <w:r w:rsidRPr="00C13B99">
        <w:rPr>
          <w:rFonts w:ascii="FlandersArtSans-Regular" w:hAnsi="FlandersArtSans-Regular"/>
          <w:b/>
          <w:lang w:val="nl-NL" w:eastAsia="nl-NL"/>
        </w:rPr>
        <w:t>CVO</w:t>
      </w:r>
      <w:r w:rsidR="00EB3D73">
        <w:rPr>
          <w:rFonts w:ascii="FlandersArtSans-Regular" w:hAnsi="FlandersArtSans-Regular"/>
          <w:b/>
          <w:lang w:val="nl-NL" w:eastAsia="nl-NL"/>
        </w:rPr>
        <w:t>)</w:t>
      </w:r>
      <w:r w:rsidRPr="00C13B99">
        <w:rPr>
          <w:rFonts w:ascii="FlandersArtSans-Regular" w:hAnsi="FlandersArtSans-Regular"/>
          <w:b/>
          <w:lang w:val="nl-NL" w:eastAsia="nl-NL"/>
        </w:rPr>
        <w:t xml:space="preserve"> te stimuleren EVC-trajecten aan te bieden. </w:t>
      </w:r>
    </w:p>
    <w:p w14:paraId="2C44B4CB" w14:textId="00094C15" w:rsidR="00390849" w:rsidRPr="00522109" w:rsidRDefault="00E253D9"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t>Deze</w:t>
      </w:r>
      <w:r w:rsidR="00A32AF0" w:rsidRPr="00522109">
        <w:rPr>
          <w:rFonts w:ascii="FlandersArtSans-Regular" w:eastAsia="Times New Roman" w:hAnsi="FlandersArtSans-Regular" w:cs="Times New Roman"/>
        </w:rPr>
        <w:t xml:space="preserve"> nieuwe oproep voor EVC-projecten in CVO</w:t>
      </w:r>
      <w:r w:rsidRPr="00522109">
        <w:rPr>
          <w:rFonts w:ascii="FlandersArtSans-Regular" w:eastAsia="Times New Roman" w:hAnsi="FlandersArtSans-Regular" w:cs="Times New Roman"/>
        </w:rPr>
        <w:t xml:space="preserve"> kadert in de implementatie van het geïntegreerd EVC-beleid dat de Vlaamse overheid in 2019 goedkeurde. </w:t>
      </w:r>
      <w:r w:rsidR="00444D11" w:rsidRPr="00522109">
        <w:rPr>
          <w:rFonts w:ascii="FlandersArtSans-Regular" w:hAnsi="FlandersArtSans-Regular"/>
        </w:rPr>
        <w:t xml:space="preserve">Met de inwerkingtreding van het </w:t>
      </w:r>
      <w:r w:rsidR="009A2BD2" w:rsidRPr="00522109">
        <w:rPr>
          <w:rFonts w:ascii="FlandersArtSans-Regular" w:hAnsi="FlandersArtSans-Regular"/>
        </w:rPr>
        <w:t>EVC-d</w:t>
      </w:r>
      <w:r w:rsidR="006D6E48" w:rsidRPr="00522109">
        <w:rPr>
          <w:rFonts w:ascii="FlandersArtSans-Regular" w:hAnsi="FlandersArtSans-Regular"/>
        </w:rPr>
        <w:t xml:space="preserve">ecreet </w:t>
      </w:r>
      <w:r w:rsidR="00974B95" w:rsidRPr="00522109">
        <w:rPr>
          <w:rFonts w:ascii="FlandersArtSans-Regular" w:hAnsi="FlandersArtSans-Regular"/>
        </w:rPr>
        <w:t>en het bijhorende</w:t>
      </w:r>
      <w:r w:rsidR="00977412" w:rsidRPr="00522109">
        <w:rPr>
          <w:rFonts w:ascii="FlandersArtSans-Regular" w:hAnsi="FlandersArtSans-Regular"/>
        </w:rPr>
        <w:t xml:space="preserve"> uitvoeringsbesluit</w:t>
      </w:r>
      <w:r w:rsidR="00977412" w:rsidRPr="00522109">
        <w:rPr>
          <w:rStyle w:val="Voetnootmarkering"/>
          <w:rFonts w:ascii="FlandersArtSans-Regular" w:hAnsi="FlandersArtSans-Regular"/>
        </w:rPr>
        <w:footnoteReference w:id="2"/>
      </w:r>
      <w:r w:rsidR="0095338C" w:rsidRPr="00522109">
        <w:rPr>
          <w:rFonts w:ascii="FlandersArtSans-Regular" w:hAnsi="FlandersArtSans-Regular"/>
        </w:rPr>
        <w:t xml:space="preserve"> eind vorig jaar</w:t>
      </w:r>
      <w:r w:rsidR="00974B95" w:rsidRPr="00522109">
        <w:rPr>
          <w:rFonts w:ascii="FlandersArtSans-Regular" w:hAnsi="FlandersArtSans-Regular"/>
        </w:rPr>
        <w:t xml:space="preserve">, kon </w:t>
      </w:r>
      <w:r w:rsidR="00974B95" w:rsidRPr="00522109">
        <w:rPr>
          <w:rFonts w:ascii="FlandersArtSans-Regular" w:eastAsia="Times New Roman" w:hAnsi="FlandersArtSans-Regular" w:cs="Times New Roman"/>
        </w:rPr>
        <w:t>de nieuwe regelgeving voor EVC</w:t>
      </w:r>
      <w:r w:rsidR="00004EC8" w:rsidRPr="00522109">
        <w:rPr>
          <w:rFonts w:ascii="FlandersArtSans-Regular" w:eastAsia="Times New Roman" w:hAnsi="FlandersArtSans-Regular" w:cs="Times New Roman"/>
        </w:rPr>
        <w:t xml:space="preserve"> van start gaan. </w:t>
      </w:r>
    </w:p>
    <w:p w14:paraId="4EF227EB" w14:textId="7859CE9B" w:rsidR="002630B2" w:rsidRPr="00522109" w:rsidRDefault="00717919" w:rsidP="00E253D9">
      <w:pPr>
        <w:spacing w:line="276" w:lineRule="auto"/>
        <w:rPr>
          <w:rFonts w:ascii="FlandersArtSans-Regular" w:hAnsi="FlandersArtSans-Regular"/>
        </w:rPr>
      </w:pPr>
      <w:r w:rsidRPr="00522109">
        <w:rPr>
          <w:rFonts w:ascii="FlandersArtSans-Regular" w:eastAsia="Times New Roman" w:hAnsi="FlandersArtSans-Regular" w:cs="Times New Roman"/>
        </w:rPr>
        <w:t xml:space="preserve">Het uitwerken van EVC-trajecten start met de </w:t>
      </w:r>
      <w:r w:rsidR="00590377" w:rsidRPr="00522109">
        <w:rPr>
          <w:rFonts w:ascii="FlandersArtSans-Regular" w:eastAsia="Times New Roman" w:hAnsi="FlandersArtSans-Regular" w:cs="Times New Roman"/>
        </w:rPr>
        <w:t>opmaak en goedkeuring</w:t>
      </w:r>
      <w:r w:rsidRPr="00522109">
        <w:rPr>
          <w:rFonts w:ascii="FlandersArtSans-Regular" w:eastAsia="Times New Roman" w:hAnsi="FlandersArtSans-Regular" w:cs="Times New Roman"/>
        </w:rPr>
        <w:t xml:space="preserve"> van </w:t>
      </w:r>
      <w:r w:rsidRPr="00EB3D73">
        <w:rPr>
          <w:rFonts w:ascii="FlandersArtSans-Regular" w:eastAsia="Times New Roman" w:hAnsi="FlandersArtSans-Regular" w:cs="Times New Roman"/>
          <w:b/>
          <w:bCs/>
        </w:rPr>
        <w:t>EVC-standaarden</w:t>
      </w:r>
      <w:r w:rsidR="00151D38">
        <w:rPr>
          <w:rFonts w:ascii="FlandersArtSans-Regular" w:eastAsia="Times New Roman" w:hAnsi="FlandersArtSans-Regular" w:cs="Times New Roman"/>
        </w:rPr>
        <w:t>. Op basis van deze standaarden</w:t>
      </w:r>
      <w:r w:rsidR="00433E4F">
        <w:rPr>
          <w:rFonts w:ascii="FlandersArtSans-Regular" w:eastAsia="Times New Roman" w:hAnsi="FlandersArtSans-Regular" w:cs="Times New Roman"/>
        </w:rPr>
        <w:t xml:space="preserve"> worden </w:t>
      </w:r>
      <w:r w:rsidR="00A75E59" w:rsidRPr="00522109">
        <w:rPr>
          <w:rFonts w:ascii="FlandersArtSans-Regular" w:eastAsia="Times New Roman" w:hAnsi="FlandersArtSans-Regular" w:cs="Times New Roman"/>
        </w:rPr>
        <w:t xml:space="preserve">valide en betrouwbare </w:t>
      </w:r>
      <w:r w:rsidR="00590377" w:rsidRPr="00EB3D73">
        <w:rPr>
          <w:rFonts w:ascii="FlandersArtSans-Regular" w:eastAsia="Times New Roman" w:hAnsi="FlandersArtSans-Regular" w:cs="Times New Roman"/>
          <w:b/>
          <w:bCs/>
        </w:rPr>
        <w:t>EVC-instrumenten</w:t>
      </w:r>
      <w:r w:rsidR="00E86A68" w:rsidRPr="00522109">
        <w:rPr>
          <w:rFonts w:ascii="FlandersArtSans-Regular" w:eastAsia="Times New Roman" w:hAnsi="FlandersArtSans-Regular" w:cs="Times New Roman"/>
        </w:rPr>
        <w:t xml:space="preserve"> </w:t>
      </w:r>
      <w:r w:rsidR="00433E4F">
        <w:rPr>
          <w:rFonts w:ascii="FlandersArtSans-Regular" w:eastAsia="Times New Roman" w:hAnsi="FlandersArtSans-Regular" w:cs="Times New Roman"/>
        </w:rPr>
        <w:t>ontwikkeld</w:t>
      </w:r>
      <w:r w:rsidR="00590377" w:rsidRPr="00522109">
        <w:rPr>
          <w:rFonts w:ascii="FlandersArtSans-Regular" w:eastAsia="Times New Roman" w:hAnsi="FlandersArtSans-Regular" w:cs="Times New Roman"/>
        </w:rPr>
        <w:t xml:space="preserve">. </w:t>
      </w:r>
      <w:r w:rsidR="008539D2" w:rsidRPr="00522109">
        <w:rPr>
          <w:rFonts w:ascii="FlandersArtSans-Regular" w:eastAsia="Times New Roman" w:hAnsi="FlandersArtSans-Regular" w:cs="Times New Roman"/>
        </w:rPr>
        <w:t xml:space="preserve">Om dit proces te ondersteunen </w:t>
      </w:r>
      <w:r w:rsidR="00C13B99">
        <w:rPr>
          <w:rFonts w:ascii="FlandersArtSans-Regular" w:eastAsia="Times New Roman" w:hAnsi="FlandersArtSans-Regular" w:cs="Times New Roman"/>
        </w:rPr>
        <w:t>worden</w:t>
      </w:r>
      <w:r w:rsidR="008539D2" w:rsidRPr="00522109">
        <w:rPr>
          <w:rFonts w:ascii="FlandersArtSans-Regular" w:eastAsia="Times New Roman" w:hAnsi="FlandersArtSans-Regular" w:cs="Times New Roman"/>
        </w:rPr>
        <w:t xml:space="preserve"> projectsubsidies toegekend aan centra voor volwassenenonderwijs</w:t>
      </w:r>
      <w:r w:rsidR="0016133A" w:rsidRPr="00522109">
        <w:rPr>
          <w:rFonts w:ascii="FlandersArtSans-Regular" w:eastAsia="Times New Roman" w:hAnsi="FlandersArtSans-Regular" w:cs="Times New Roman"/>
        </w:rPr>
        <w:t xml:space="preserve">. </w:t>
      </w:r>
    </w:p>
    <w:p w14:paraId="224FFCEE" w14:textId="77777777" w:rsidR="00DC5CAF" w:rsidRPr="00BD0844" w:rsidRDefault="00DC5CAF" w:rsidP="006007B1">
      <w:pPr>
        <w:pStyle w:val="Kop1"/>
        <w:numPr>
          <w:ilvl w:val="0"/>
          <w:numId w:val="1"/>
        </w:numPr>
        <w:spacing w:after="240" w:line="276" w:lineRule="auto"/>
        <w:rPr>
          <w:rFonts w:ascii="FlandersArtSans-Regular" w:eastAsia="Times New Roman" w:hAnsi="FlandersArtSans-Regular"/>
          <w:b/>
          <w:sz w:val="22"/>
          <w:szCs w:val="22"/>
        </w:rPr>
      </w:pPr>
      <w:bookmarkStart w:id="1" w:name="_Toc511424580"/>
      <w:r w:rsidRPr="00BD0844">
        <w:rPr>
          <w:rFonts w:ascii="FlandersArtSans-Regular" w:eastAsia="Times New Roman" w:hAnsi="FlandersArtSans-Regular"/>
          <w:b/>
          <w:sz w:val="22"/>
          <w:szCs w:val="22"/>
        </w:rPr>
        <w:t>Aanpak</w:t>
      </w:r>
      <w:bookmarkEnd w:id="1"/>
    </w:p>
    <w:p w14:paraId="11954E6C" w14:textId="2B81DF14" w:rsidR="00DC5CAF" w:rsidRPr="00522109" w:rsidRDefault="00D723AC" w:rsidP="00E253D9">
      <w:pPr>
        <w:spacing w:after="0" w:line="276" w:lineRule="auto"/>
        <w:rPr>
          <w:rFonts w:ascii="FlandersArtSans-Regular" w:hAnsi="FlandersArtSans-Regular"/>
          <w:lang w:val="nl-NL" w:eastAsia="nl-NL"/>
        </w:rPr>
      </w:pPr>
      <w:r w:rsidRPr="00522109">
        <w:rPr>
          <w:rFonts w:ascii="FlandersArtSans-Regular" w:eastAsia="Times New Roman" w:hAnsi="FlandersArtSans-Regular" w:cs="Times New Roman"/>
        </w:rPr>
        <w:t>Binnen deze oproep</w:t>
      </w:r>
      <w:r w:rsidR="00AE57AD" w:rsidRPr="00522109">
        <w:rPr>
          <w:rFonts w:ascii="FlandersArtSans-Regular" w:eastAsia="Times New Roman" w:hAnsi="FlandersArtSans-Regular" w:cs="Times New Roman"/>
        </w:rPr>
        <w:t xml:space="preserve"> 2020, hebben </w:t>
      </w:r>
      <w:r w:rsidR="00AE57AD" w:rsidRPr="00522109">
        <w:rPr>
          <w:rFonts w:ascii="FlandersArtSans-Regular" w:hAnsi="FlandersArtSans-Regular"/>
          <w:lang w:val="nl-NL" w:eastAsia="nl-NL"/>
        </w:rPr>
        <w:t>de aanvragers twee mogelijkheden v</w:t>
      </w:r>
      <w:r w:rsidR="00DC5CAF" w:rsidRPr="00522109">
        <w:rPr>
          <w:rFonts w:ascii="FlandersArtSans-Regular" w:hAnsi="FlandersArtSans-Regular"/>
          <w:lang w:val="nl-NL" w:eastAsia="nl-NL"/>
        </w:rPr>
        <w:t xml:space="preserve">oor het ontvangen van een subsidie: </w:t>
      </w:r>
    </w:p>
    <w:p w14:paraId="7D531B12" w14:textId="70FA3A88" w:rsidR="00F04DB8" w:rsidRPr="00522109" w:rsidRDefault="00F04DB8" w:rsidP="006007B1">
      <w:pPr>
        <w:pStyle w:val="Voettekst"/>
        <w:numPr>
          <w:ilvl w:val="0"/>
          <w:numId w:val="2"/>
        </w:numPr>
        <w:tabs>
          <w:tab w:val="clear" w:pos="4513"/>
          <w:tab w:val="clear" w:pos="9026"/>
          <w:tab w:val="left" w:pos="85"/>
          <w:tab w:val="left" w:pos="3941"/>
          <w:tab w:val="left" w:pos="6464"/>
          <w:tab w:val="right" w:pos="9072"/>
        </w:tabs>
        <w:spacing w:line="276" w:lineRule="auto"/>
        <w:rPr>
          <w:rFonts w:ascii="FlandersArtSans-Regular" w:hAnsi="FlandersArtSans-Regular"/>
          <w:lang w:val="nl-NL"/>
        </w:rPr>
      </w:pPr>
      <w:r w:rsidRPr="00522109">
        <w:rPr>
          <w:rFonts w:ascii="FlandersArtSans-Regular" w:hAnsi="FlandersArtSans-Regular"/>
          <w:lang w:val="nl-NL" w:eastAsia="nl-NL"/>
        </w:rPr>
        <w:t xml:space="preserve">Zij kunnen intekenen om voor nieuwe (andere) beroepskwalificaties EVC-standaarden te ontwikkelen in een werkgroep onder coördinatie van AHOVOKS en op basis daarvan </w:t>
      </w:r>
      <w:r w:rsidRPr="00522109">
        <w:rPr>
          <w:rFonts w:ascii="FlandersArtSans-Regular" w:hAnsi="FlandersArtSans-Regular"/>
          <w:b/>
          <w:lang w:val="nl-NL" w:eastAsia="nl-NL"/>
        </w:rPr>
        <w:t>EVC-instrumenten te ontwikkelen</w:t>
      </w:r>
      <w:r w:rsidRPr="00522109">
        <w:rPr>
          <w:rFonts w:ascii="FlandersArtSans-Regular" w:hAnsi="FlandersArtSans-Regular"/>
          <w:lang w:val="nl-NL" w:eastAsia="nl-NL"/>
        </w:rPr>
        <w:t xml:space="preserve"> waarmee EVC-kandidaten achteraf het assessment kunnen doorlopen; </w:t>
      </w:r>
    </w:p>
    <w:p w14:paraId="27EE2D8C" w14:textId="52FA1A62" w:rsidR="00DC5CAF" w:rsidRDefault="00DC5CAF" w:rsidP="006007B1">
      <w:pPr>
        <w:pStyle w:val="Voettekst"/>
        <w:numPr>
          <w:ilvl w:val="0"/>
          <w:numId w:val="2"/>
        </w:numPr>
        <w:tabs>
          <w:tab w:val="clear" w:pos="4513"/>
          <w:tab w:val="clear" w:pos="9026"/>
          <w:tab w:val="left" w:pos="85"/>
          <w:tab w:val="left" w:pos="3941"/>
          <w:tab w:val="left" w:pos="6464"/>
          <w:tab w:val="right" w:pos="9072"/>
        </w:tabs>
        <w:spacing w:after="240" w:line="276" w:lineRule="auto"/>
        <w:rPr>
          <w:rFonts w:ascii="FlandersArtSans-Regular" w:hAnsi="FlandersArtSans-Regular"/>
          <w:lang w:val="nl-NL"/>
        </w:rPr>
      </w:pPr>
      <w:r w:rsidRPr="00522109">
        <w:rPr>
          <w:rFonts w:ascii="FlandersArtSans-Regular" w:hAnsi="FlandersArtSans-Regular"/>
          <w:lang w:val="nl-NL"/>
        </w:rPr>
        <w:t xml:space="preserve">Zij kunnen intekenen om voor beroepskwalificaties waarvoor </w:t>
      </w:r>
      <w:r w:rsidR="000B79F3">
        <w:rPr>
          <w:rFonts w:ascii="FlandersArtSans-Regular" w:hAnsi="FlandersArtSans-Regular"/>
          <w:lang w:val="nl-NL"/>
        </w:rPr>
        <w:t>er reeds</w:t>
      </w:r>
      <w:r w:rsidRPr="00522109">
        <w:rPr>
          <w:rFonts w:ascii="FlandersArtSans-Regular" w:hAnsi="FlandersArtSans-Regular"/>
          <w:lang w:val="nl-NL"/>
        </w:rPr>
        <w:t xml:space="preserve"> EVC-instrumenten zijn uitgewerkt en al </w:t>
      </w:r>
      <w:r w:rsidRPr="00EB3D73">
        <w:rPr>
          <w:rFonts w:ascii="FlandersArtSans-Regular" w:hAnsi="FlandersArtSans-Regular"/>
          <w:b/>
          <w:bCs/>
          <w:lang w:val="nl-NL"/>
        </w:rPr>
        <w:t>EVC-trajecten</w:t>
      </w:r>
      <w:r w:rsidRPr="00522109">
        <w:rPr>
          <w:rFonts w:ascii="FlandersArtSans-Regular" w:hAnsi="FlandersArtSans-Regular"/>
          <w:lang w:val="nl-NL"/>
        </w:rPr>
        <w:t xml:space="preserve"> zijn aangeboden</w:t>
      </w:r>
      <w:r w:rsidRPr="00522109">
        <w:rPr>
          <w:rFonts w:ascii="FlandersArtSans-Regular" w:hAnsi="FlandersArtSans-Regular"/>
          <w:b/>
          <w:lang w:val="nl-NL"/>
        </w:rPr>
        <w:t>, kandidaten te beoordelen en te certificeren</w:t>
      </w:r>
      <w:r w:rsidR="00F04DB8" w:rsidRPr="00522109">
        <w:rPr>
          <w:rFonts w:ascii="FlandersArtSans-Regular" w:hAnsi="FlandersArtSans-Regular"/>
          <w:lang w:val="nl-NL"/>
        </w:rPr>
        <w:t xml:space="preserve">. </w:t>
      </w:r>
    </w:p>
    <w:p w14:paraId="27DBCD0E" w14:textId="6455D4C6" w:rsidR="007E62FF" w:rsidRPr="00522109" w:rsidRDefault="00203F80" w:rsidP="00203F80">
      <w:pPr>
        <w:pStyle w:val="Voettekst"/>
        <w:tabs>
          <w:tab w:val="clear" w:pos="4513"/>
          <w:tab w:val="clear" w:pos="9026"/>
          <w:tab w:val="left" w:pos="85"/>
          <w:tab w:val="left" w:pos="3941"/>
          <w:tab w:val="left" w:pos="6464"/>
          <w:tab w:val="right" w:pos="9072"/>
        </w:tabs>
        <w:spacing w:after="240" w:line="276" w:lineRule="auto"/>
        <w:rPr>
          <w:rFonts w:ascii="FlandersArtSans-Regular" w:hAnsi="FlandersArtSans-Regular"/>
          <w:lang w:val="nl-NL"/>
        </w:rPr>
      </w:pPr>
      <w:r w:rsidRPr="00EB3D73">
        <w:rPr>
          <w:rFonts w:ascii="FlandersArtSans-Regular" w:hAnsi="FlandersArtSans-Regular"/>
          <w:lang w:val="nl-NL"/>
        </w:rPr>
        <w:t xml:space="preserve">Voor de eerste optie </w:t>
      </w:r>
      <w:r w:rsidR="000F0C28">
        <w:rPr>
          <w:rFonts w:ascii="FlandersArtSans-Regular" w:hAnsi="FlandersArtSans-Regular"/>
          <w:lang w:val="nl-NL"/>
        </w:rPr>
        <w:t>loopt</w:t>
      </w:r>
      <w:r w:rsidRPr="00EB3D73">
        <w:rPr>
          <w:rFonts w:ascii="FlandersArtSans-Regular" w:hAnsi="FlandersArtSans-Regular"/>
          <w:lang w:val="nl-NL"/>
        </w:rPr>
        <w:t xml:space="preserve"> de duurtijd voor het aanwenden van de subsidie eind</w:t>
      </w:r>
      <w:r w:rsidR="004B6547" w:rsidRPr="00EB3D73">
        <w:rPr>
          <w:rFonts w:ascii="FlandersArtSans-Regular" w:hAnsi="FlandersArtSans-Regular"/>
          <w:lang w:val="nl-NL"/>
        </w:rPr>
        <w:t xml:space="preserve"> juni 2021. </w:t>
      </w:r>
      <w:r w:rsidR="00EB3D73" w:rsidRPr="00EB3D73">
        <w:rPr>
          <w:rFonts w:ascii="FlandersArtSans-Regular" w:hAnsi="FlandersArtSans-Regular"/>
          <w:lang w:val="nl-NL"/>
        </w:rPr>
        <w:br/>
      </w:r>
      <w:r w:rsidR="004B6547" w:rsidRPr="00EB3D73">
        <w:rPr>
          <w:rFonts w:ascii="FlandersArtSans-Regular" w:hAnsi="FlandersArtSans-Regular"/>
          <w:lang w:val="nl-NL"/>
        </w:rPr>
        <w:t xml:space="preserve">Voor de tweede optie </w:t>
      </w:r>
      <w:r w:rsidR="001108DA" w:rsidRPr="00EB3D73">
        <w:rPr>
          <w:rFonts w:ascii="FlandersArtSans-Regular" w:hAnsi="FlandersArtSans-Regular"/>
          <w:lang w:val="nl-NL"/>
        </w:rPr>
        <w:t xml:space="preserve">ligt de deadline </w:t>
      </w:r>
      <w:r w:rsidR="000F0C28">
        <w:rPr>
          <w:rFonts w:ascii="FlandersArtSans-Regular" w:hAnsi="FlandersArtSans-Regular"/>
          <w:lang w:val="nl-NL"/>
        </w:rPr>
        <w:t xml:space="preserve">al </w:t>
      </w:r>
      <w:r w:rsidR="001108DA" w:rsidRPr="00EB3D73">
        <w:rPr>
          <w:rFonts w:ascii="FlandersArtSans-Regular" w:hAnsi="FlandersArtSans-Regular"/>
          <w:lang w:val="nl-NL"/>
        </w:rPr>
        <w:t xml:space="preserve">op 31 augustus 2020 omdat er </w:t>
      </w:r>
      <w:r w:rsidR="004B6547" w:rsidRPr="00EB3D73">
        <w:rPr>
          <w:rFonts w:ascii="FlandersArtSans-Regular" w:hAnsi="FlandersArtSans-Regular"/>
          <w:lang w:val="nl-NL"/>
        </w:rPr>
        <w:t xml:space="preserve">geen overlap </w:t>
      </w:r>
      <w:r w:rsidR="00EA43BD" w:rsidRPr="00EB3D73">
        <w:rPr>
          <w:rFonts w:ascii="FlandersArtSans-Regular" w:hAnsi="FlandersArtSans-Regular"/>
          <w:lang w:val="nl-NL"/>
        </w:rPr>
        <w:t xml:space="preserve">mag </w:t>
      </w:r>
      <w:r w:rsidR="004B6547" w:rsidRPr="00EB3D73">
        <w:rPr>
          <w:rFonts w:ascii="FlandersArtSans-Regular" w:hAnsi="FlandersArtSans-Regular"/>
          <w:lang w:val="nl-NL"/>
        </w:rPr>
        <w:t xml:space="preserve">zijn van </w:t>
      </w:r>
      <w:r w:rsidR="00C3588A" w:rsidRPr="00EB3D73">
        <w:rPr>
          <w:rFonts w:ascii="FlandersArtSans-Regular" w:hAnsi="FlandersArtSans-Regular"/>
          <w:lang w:val="nl-NL"/>
        </w:rPr>
        <w:t xml:space="preserve">met projectmiddelen </w:t>
      </w:r>
      <w:r w:rsidR="004B6547" w:rsidRPr="00EB3D73">
        <w:rPr>
          <w:rFonts w:ascii="FlandersArtSans-Regular" w:hAnsi="FlandersArtSans-Regular"/>
          <w:lang w:val="nl-NL"/>
        </w:rPr>
        <w:t>gesub</w:t>
      </w:r>
      <w:r w:rsidR="00B82953" w:rsidRPr="00EB3D73">
        <w:rPr>
          <w:rFonts w:ascii="FlandersArtSans-Regular" w:hAnsi="FlandersArtSans-Regular"/>
          <w:lang w:val="nl-NL"/>
        </w:rPr>
        <w:t xml:space="preserve">sidieerde EVC-trajecten en (structureel) </w:t>
      </w:r>
      <w:r w:rsidR="009158E8" w:rsidRPr="00EB3D73">
        <w:rPr>
          <w:rFonts w:ascii="FlandersArtSans-Regular" w:hAnsi="FlandersArtSans-Regular"/>
          <w:lang w:val="nl-NL"/>
        </w:rPr>
        <w:t>gefinancierde</w:t>
      </w:r>
      <w:r w:rsidR="00B82953" w:rsidRPr="00EB3D73">
        <w:rPr>
          <w:rFonts w:ascii="FlandersArtSans-Regular" w:hAnsi="FlandersArtSans-Regular"/>
          <w:lang w:val="nl-NL"/>
        </w:rPr>
        <w:t xml:space="preserve"> trajecten</w:t>
      </w:r>
      <w:r w:rsidR="00C3588A" w:rsidRPr="00EB3D73">
        <w:rPr>
          <w:rFonts w:ascii="FlandersArtSans-Regular" w:hAnsi="FlandersArtSans-Regular"/>
          <w:lang w:val="nl-NL"/>
        </w:rPr>
        <w:t>.</w:t>
      </w:r>
      <w:r w:rsidR="00C3588A">
        <w:rPr>
          <w:rFonts w:ascii="FlandersArtSans-Regular" w:hAnsi="FlandersArtSans-Regular"/>
          <w:lang w:val="nl-NL"/>
        </w:rPr>
        <w:t xml:space="preserve"> </w:t>
      </w:r>
    </w:p>
    <w:p w14:paraId="3C0D95BA" w14:textId="61C9C59B" w:rsidR="00595DBC" w:rsidRPr="00522109" w:rsidRDefault="00B014B6" w:rsidP="00B03ED5">
      <w:pPr>
        <w:spacing w:line="276" w:lineRule="auto"/>
        <w:rPr>
          <w:rFonts w:ascii="FlandersArtSans-Regular" w:eastAsia="Times New Roman" w:hAnsi="FlandersArtSans-Regular" w:cs="Times New Roman"/>
          <w:b/>
          <w:lang w:val="nl-NL"/>
        </w:rPr>
      </w:pPr>
      <w:r w:rsidRPr="00522109">
        <w:rPr>
          <w:rFonts w:ascii="FlandersArtSans-Regular" w:eastAsia="Times New Roman" w:hAnsi="FlandersArtSans-Regular" w:cs="Times New Roman"/>
          <w:b/>
          <w:lang w:val="nl-NL"/>
        </w:rPr>
        <w:t xml:space="preserve">Optie </w:t>
      </w:r>
      <w:r w:rsidR="008723BE" w:rsidRPr="00522109">
        <w:rPr>
          <w:rFonts w:ascii="FlandersArtSans-Regular" w:eastAsia="Times New Roman" w:hAnsi="FlandersArtSans-Regular" w:cs="Times New Roman"/>
          <w:b/>
          <w:lang w:val="nl-NL"/>
        </w:rPr>
        <w:t xml:space="preserve">1. </w:t>
      </w:r>
      <w:r w:rsidR="00595DBC" w:rsidRPr="00522109">
        <w:rPr>
          <w:rFonts w:ascii="FlandersArtSans-Regular" w:eastAsia="Times New Roman" w:hAnsi="FlandersArtSans-Regular" w:cs="Times New Roman"/>
          <w:b/>
          <w:lang w:val="nl-NL"/>
        </w:rPr>
        <w:t>Ontwikkeling van nieuwe EVC-instrumenten</w:t>
      </w:r>
    </w:p>
    <w:p w14:paraId="6E56DE0B" w14:textId="2DE63C2F" w:rsidR="001416F9" w:rsidRPr="00522109" w:rsidRDefault="00595DBC"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lang w:val="nl-NL"/>
        </w:rPr>
        <w:t>Een</w:t>
      </w:r>
      <w:r w:rsidR="00BE7BB0" w:rsidRPr="00522109">
        <w:rPr>
          <w:rFonts w:ascii="FlandersArtSans-Regular" w:eastAsia="Times New Roman" w:hAnsi="FlandersArtSans-Regular" w:cs="Times New Roman"/>
          <w:lang w:val="nl-NL"/>
        </w:rPr>
        <w:t xml:space="preserve"> CVO</w:t>
      </w:r>
      <w:r w:rsidR="00F04DB8" w:rsidRPr="00522109">
        <w:rPr>
          <w:rFonts w:ascii="FlandersArtSans-Regular" w:eastAsia="Times New Roman" w:hAnsi="FlandersArtSans-Regular" w:cs="Times New Roman"/>
          <w:lang w:val="nl-NL"/>
        </w:rPr>
        <w:t xml:space="preserve">, gesteund door een </w:t>
      </w:r>
      <w:r w:rsidR="00F04DB8" w:rsidRPr="00EB3D73">
        <w:rPr>
          <w:rFonts w:ascii="FlandersArtSans-Regular" w:eastAsia="Times New Roman" w:hAnsi="FlandersArtSans-Regular" w:cs="Times New Roman"/>
          <w:b/>
          <w:bCs/>
          <w:lang w:val="nl-NL"/>
        </w:rPr>
        <w:t>samenwerkingsverband</w:t>
      </w:r>
      <w:r w:rsidR="00A63D55" w:rsidRPr="00522109">
        <w:rPr>
          <w:rFonts w:ascii="FlandersArtSans-Regular" w:eastAsia="Times New Roman" w:hAnsi="FlandersArtSans-Regular" w:cs="Times New Roman"/>
          <w:lang w:val="nl-NL"/>
        </w:rPr>
        <w:t xml:space="preserve"> </w:t>
      </w:r>
      <w:r w:rsidR="00A63D55" w:rsidRPr="00522109">
        <w:rPr>
          <w:rFonts w:ascii="FlandersArtSans-Regular" w:eastAsia="Times New Roman" w:hAnsi="FlandersArtSans-Regular" w:cs="Times New Roman"/>
        </w:rPr>
        <w:t>(bijv. met</w:t>
      </w:r>
      <w:r w:rsidR="008723BE" w:rsidRPr="00522109">
        <w:rPr>
          <w:rFonts w:ascii="FlandersArtSans-Regular" w:eastAsia="Times New Roman" w:hAnsi="FlandersArtSans-Regular" w:cs="Times New Roman"/>
        </w:rPr>
        <w:t xml:space="preserve"> andere CVO, </w:t>
      </w:r>
      <w:r w:rsidR="00A63D55" w:rsidRPr="00522109">
        <w:rPr>
          <w:rFonts w:ascii="FlandersArtSans-Regular" w:eastAsia="Times New Roman" w:hAnsi="FlandersArtSans-Regular" w:cs="Times New Roman"/>
        </w:rPr>
        <w:t>VDAB, Syntra, een sector, een lokale/provinciale samenwerking</w:t>
      </w:r>
      <w:r w:rsidR="001416F9" w:rsidRPr="00522109">
        <w:rPr>
          <w:rFonts w:ascii="FlandersArtSans-Regular" w:eastAsia="Times New Roman" w:hAnsi="FlandersArtSans-Regular" w:cs="Times New Roman"/>
        </w:rPr>
        <w:t>)</w:t>
      </w:r>
      <w:r w:rsidR="00A63D55" w:rsidRPr="00522109">
        <w:rPr>
          <w:rFonts w:ascii="FlandersArtSans-Regular" w:eastAsia="Times New Roman" w:hAnsi="FlandersArtSans-Regular" w:cs="Times New Roman"/>
        </w:rPr>
        <w:t xml:space="preserve">, </w:t>
      </w:r>
      <w:r w:rsidR="001416F9" w:rsidRPr="00522109">
        <w:rPr>
          <w:rFonts w:ascii="FlandersArtSans-Regular" w:eastAsia="Times New Roman" w:hAnsi="FlandersArtSans-Regular" w:cs="Times New Roman"/>
        </w:rPr>
        <w:t>za</w:t>
      </w:r>
      <w:r w:rsidR="00AE3070">
        <w:rPr>
          <w:rFonts w:ascii="FlandersArtSans-Regular" w:eastAsia="Times New Roman" w:hAnsi="FlandersArtSans-Regular" w:cs="Times New Roman"/>
        </w:rPr>
        <w:t>l</w:t>
      </w:r>
      <w:r w:rsidR="001416F9" w:rsidRPr="00522109">
        <w:rPr>
          <w:rFonts w:ascii="FlandersArtSans-Regular" w:eastAsia="Times New Roman" w:hAnsi="FlandersArtSans-Regular" w:cs="Times New Roman"/>
        </w:rPr>
        <w:t xml:space="preserve"> </w:t>
      </w:r>
      <w:r w:rsidR="00A63D55" w:rsidRPr="00522109">
        <w:rPr>
          <w:rFonts w:ascii="FlandersArtSans-Regular" w:eastAsia="Times New Roman" w:hAnsi="FlandersArtSans-Regular" w:cs="Times New Roman"/>
        </w:rPr>
        <w:t xml:space="preserve">voor een </w:t>
      </w:r>
      <w:r w:rsidR="0057743A" w:rsidRPr="00522109">
        <w:rPr>
          <w:rFonts w:ascii="FlandersArtSans-Regular" w:eastAsia="Times New Roman" w:hAnsi="FlandersArtSans-Regular" w:cs="Times New Roman"/>
        </w:rPr>
        <w:t>erkende</w:t>
      </w:r>
      <w:r w:rsidR="00A63D55" w:rsidRPr="00522109">
        <w:rPr>
          <w:rFonts w:ascii="FlandersArtSans-Regular" w:eastAsia="Times New Roman" w:hAnsi="FlandersArtSans-Regular" w:cs="Times New Roman"/>
        </w:rPr>
        <w:t xml:space="preserve"> beroepskwalificatie</w:t>
      </w:r>
      <w:r w:rsidR="00A63D55" w:rsidRPr="00522109">
        <w:rPr>
          <w:rFonts w:ascii="FlandersArtSans-Regular" w:eastAsia="Times New Roman" w:hAnsi="FlandersArtSans-Regular" w:cs="Times New Roman"/>
          <w:lang w:val="nl-NL"/>
        </w:rPr>
        <w:t xml:space="preserve">, </w:t>
      </w:r>
      <w:r w:rsidR="00DC5CAF" w:rsidRPr="00522109">
        <w:rPr>
          <w:rFonts w:ascii="FlandersArtSans-Regular" w:eastAsia="Times New Roman" w:hAnsi="FlandersArtSans-Regular" w:cs="Times New Roman"/>
        </w:rPr>
        <w:t>EVC-instrumenten opmaken en uittesten</w:t>
      </w:r>
      <w:r w:rsidRPr="00522109">
        <w:rPr>
          <w:rFonts w:ascii="FlandersArtSans-Regular" w:eastAsia="Times New Roman" w:hAnsi="FlandersArtSans-Regular" w:cs="Times New Roman"/>
        </w:rPr>
        <w:t xml:space="preserve">. </w:t>
      </w:r>
    </w:p>
    <w:p w14:paraId="2CEB091C" w14:textId="5B5E00E1" w:rsidR="009D013A" w:rsidRPr="00522109" w:rsidRDefault="00595DBC"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lastRenderedPageBreak/>
        <w:t xml:space="preserve">Dit betekent dat </w:t>
      </w:r>
      <w:r w:rsidR="003B0409" w:rsidRPr="00522109">
        <w:rPr>
          <w:rFonts w:ascii="FlandersArtSans-Regular" w:eastAsia="Times New Roman" w:hAnsi="FlandersArtSans-Regular" w:cs="Times New Roman"/>
        </w:rPr>
        <w:t>het</w:t>
      </w:r>
      <w:r w:rsidR="000E7E4A">
        <w:rPr>
          <w:rFonts w:ascii="FlandersArtSans-Regular" w:eastAsia="Times New Roman" w:hAnsi="FlandersArtSans-Regular" w:cs="Times New Roman"/>
        </w:rPr>
        <w:t xml:space="preserve"> CVO</w:t>
      </w:r>
      <w:r w:rsidR="003B0409" w:rsidRPr="00522109">
        <w:rPr>
          <w:rFonts w:ascii="FlandersArtSans-Regular" w:eastAsia="Times New Roman" w:hAnsi="FlandersArtSans-Regular" w:cs="Times New Roman"/>
        </w:rPr>
        <w:t xml:space="preserve"> in</w:t>
      </w:r>
      <w:r w:rsidRPr="00522109">
        <w:rPr>
          <w:rFonts w:ascii="FlandersArtSans-Regular" w:eastAsia="Times New Roman" w:hAnsi="FlandersArtSans-Regular" w:cs="Times New Roman"/>
        </w:rPr>
        <w:t xml:space="preserve"> een eerste fase de </w:t>
      </w:r>
      <w:r w:rsidR="00DC5CAF" w:rsidRPr="00EB3D73">
        <w:rPr>
          <w:rFonts w:ascii="FlandersArtSans-Regular" w:eastAsia="Times New Roman" w:hAnsi="FlandersArtSans-Regular" w:cs="Times New Roman"/>
          <w:bCs/>
        </w:rPr>
        <w:t>EVC-standaard</w:t>
      </w:r>
      <w:r w:rsidR="00DC5CAF" w:rsidRPr="00522109">
        <w:rPr>
          <w:rFonts w:ascii="FlandersArtSans-Regular" w:eastAsia="Times New Roman" w:hAnsi="FlandersArtSans-Regular" w:cs="Times New Roman"/>
        </w:rPr>
        <w:t xml:space="preserve"> voor de betreffende BK in een werkgroep onder coördinatie van AHOVOKS </w:t>
      </w:r>
      <w:r w:rsidR="003B0409" w:rsidRPr="00522109">
        <w:rPr>
          <w:rFonts w:ascii="FlandersArtSans-Regular" w:eastAsia="Times New Roman" w:hAnsi="FlandersArtSans-Regular" w:cs="Times New Roman"/>
        </w:rPr>
        <w:t>mee ontwikkel</w:t>
      </w:r>
      <w:r w:rsidR="001416F9" w:rsidRPr="00522109">
        <w:rPr>
          <w:rFonts w:ascii="FlandersArtSans-Regular" w:eastAsia="Times New Roman" w:hAnsi="FlandersArtSans-Regular" w:cs="Times New Roman"/>
        </w:rPr>
        <w:t>t</w:t>
      </w:r>
      <w:r w:rsidR="003B0409" w:rsidRPr="00522109">
        <w:rPr>
          <w:rFonts w:ascii="FlandersArtSans-Regular" w:eastAsia="Times New Roman" w:hAnsi="FlandersArtSans-Regular" w:cs="Times New Roman"/>
        </w:rPr>
        <w:t xml:space="preserve">. Op basis van de EVC-standaard </w:t>
      </w:r>
      <w:r w:rsidR="005260B1">
        <w:rPr>
          <w:rFonts w:ascii="FlandersArtSans-Regular" w:eastAsia="Times New Roman" w:hAnsi="FlandersArtSans-Regular" w:cs="Times New Roman"/>
        </w:rPr>
        <w:t>krijgen</w:t>
      </w:r>
      <w:r w:rsidR="003B0409" w:rsidRPr="00522109">
        <w:rPr>
          <w:rFonts w:ascii="FlandersArtSans-Regular" w:eastAsia="Times New Roman" w:hAnsi="FlandersArtSans-Regular" w:cs="Times New Roman"/>
        </w:rPr>
        <w:t xml:space="preserve"> dan </w:t>
      </w:r>
      <w:r w:rsidR="001416F9" w:rsidRPr="00522109">
        <w:rPr>
          <w:rFonts w:ascii="FlandersArtSans-Regular" w:eastAsia="Times New Roman" w:hAnsi="FlandersArtSans-Regular" w:cs="Times New Roman"/>
        </w:rPr>
        <w:t xml:space="preserve">de verschillende EVC-instrumenten </w:t>
      </w:r>
      <w:r w:rsidR="005260B1">
        <w:rPr>
          <w:rFonts w:ascii="FlandersArtSans-Regular" w:eastAsia="Times New Roman" w:hAnsi="FlandersArtSans-Regular" w:cs="Times New Roman"/>
        </w:rPr>
        <w:t xml:space="preserve">– en zo </w:t>
      </w:r>
      <w:r w:rsidR="009D013A" w:rsidRPr="00522109">
        <w:rPr>
          <w:rFonts w:ascii="FlandersArtSans-Regular" w:eastAsia="Times New Roman" w:hAnsi="FlandersArtSans-Regular" w:cs="Times New Roman"/>
        </w:rPr>
        <w:t>het assessment</w:t>
      </w:r>
      <w:r w:rsidR="005260B1">
        <w:rPr>
          <w:rFonts w:ascii="FlandersArtSans-Regular" w:eastAsia="Times New Roman" w:hAnsi="FlandersArtSans-Regular" w:cs="Times New Roman"/>
        </w:rPr>
        <w:t>-</w:t>
      </w:r>
      <w:r w:rsidR="009D013A" w:rsidRPr="00522109">
        <w:rPr>
          <w:rFonts w:ascii="FlandersArtSans-Regular" w:eastAsia="Times New Roman" w:hAnsi="FlandersArtSans-Regular" w:cs="Times New Roman"/>
        </w:rPr>
        <w:t xml:space="preserve"> vorm. </w:t>
      </w:r>
    </w:p>
    <w:p w14:paraId="683EE373" w14:textId="77777777" w:rsidR="009D013A" w:rsidRPr="00522109" w:rsidRDefault="009D013A" w:rsidP="00E253D9">
      <w:pPr>
        <w:spacing w:after="0" w:line="276" w:lineRule="auto"/>
        <w:rPr>
          <w:rFonts w:ascii="FlandersArtSans-Regular" w:eastAsia="Times New Roman" w:hAnsi="FlandersArtSans-Regular" w:cs="Times New Roman"/>
        </w:rPr>
      </w:pPr>
    </w:p>
    <w:p w14:paraId="40A3CB55" w14:textId="22A43DB4" w:rsidR="00DC5CAF" w:rsidRPr="00522109" w:rsidRDefault="00793032" w:rsidP="00E253D9">
      <w:pPr>
        <w:spacing w:after="0"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t xml:space="preserve">Het is de bedoeling dat de EVC-instrumenten getest zijn en klaar voor gebruik. Binnen het tijdsbestek van deze projectronde worden nog </w:t>
      </w:r>
      <w:r w:rsidRPr="00522109">
        <w:rPr>
          <w:rFonts w:ascii="FlandersArtSans-Regular" w:eastAsia="Times New Roman" w:hAnsi="FlandersArtSans-Regular" w:cs="Times New Roman"/>
          <w:b/>
        </w:rPr>
        <w:t>geen</w:t>
      </w:r>
      <w:r w:rsidRPr="00522109">
        <w:rPr>
          <w:rFonts w:ascii="FlandersArtSans-Regular" w:eastAsia="Times New Roman" w:hAnsi="FlandersArtSans-Regular" w:cs="Times New Roman"/>
        </w:rPr>
        <w:t xml:space="preserve"> </w:t>
      </w:r>
      <w:r w:rsidR="00DC5CAF" w:rsidRPr="00522109">
        <w:rPr>
          <w:rFonts w:ascii="FlandersArtSans-Regular" w:eastAsia="Times New Roman" w:hAnsi="FlandersArtSans-Regular" w:cs="Times New Roman"/>
        </w:rPr>
        <w:t xml:space="preserve">kandidaten </w:t>
      </w:r>
      <w:r w:rsidRPr="00522109">
        <w:rPr>
          <w:rFonts w:ascii="FlandersArtSans-Regular" w:eastAsia="Times New Roman" w:hAnsi="FlandersArtSans-Regular" w:cs="Times New Roman"/>
        </w:rPr>
        <w:t xml:space="preserve">getest met het oog op </w:t>
      </w:r>
      <w:r w:rsidRPr="00AE3070">
        <w:rPr>
          <w:rFonts w:ascii="FlandersArtSans-Regular" w:eastAsia="Times New Roman" w:hAnsi="FlandersArtSans-Regular" w:cs="Times New Roman"/>
          <w:b/>
        </w:rPr>
        <w:t>certificering</w:t>
      </w:r>
      <w:r w:rsidRPr="00522109">
        <w:rPr>
          <w:rFonts w:ascii="FlandersArtSans-Regular" w:eastAsia="Times New Roman" w:hAnsi="FlandersArtSans-Regular" w:cs="Times New Roman"/>
        </w:rPr>
        <w:t xml:space="preserve">. Dat zal </w:t>
      </w:r>
      <w:r w:rsidR="001416F9" w:rsidRPr="00522109">
        <w:rPr>
          <w:rFonts w:ascii="FlandersArtSans-Regular" w:eastAsia="Times New Roman" w:hAnsi="FlandersArtSans-Regular" w:cs="Times New Roman"/>
        </w:rPr>
        <w:t xml:space="preserve">pas </w:t>
      </w:r>
      <w:r w:rsidRPr="00522109">
        <w:rPr>
          <w:rFonts w:ascii="FlandersArtSans-Regular" w:eastAsia="Times New Roman" w:hAnsi="FlandersArtSans-Regular" w:cs="Times New Roman"/>
        </w:rPr>
        <w:t>gebeuren nadat de CVO met goed gevolg ook de erkenningsaanvraag hebben doorlopen om als EVC-testcentrum op te treden</w:t>
      </w:r>
      <w:r w:rsidR="001416F9" w:rsidRPr="00522109">
        <w:rPr>
          <w:rFonts w:ascii="FlandersArtSans-Regular" w:eastAsia="Times New Roman" w:hAnsi="FlandersArtSans-Regular" w:cs="Times New Roman"/>
        </w:rPr>
        <w:t xml:space="preserve"> (bijv. najaar 2021)</w:t>
      </w:r>
      <w:r w:rsidR="00595DBC" w:rsidRPr="00522109">
        <w:rPr>
          <w:rFonts w:ascii="FlandersArtSans-Regular" w:eastAsia="Times New Roman" w:hAnsi="FlandersArtSans-Regular" w:cs="Times New Roman"/>
        </w:rPr>
        <w:t>.</w:t>
      </w:r>
    </w:p>
    <w:p w14:paraId="6BC43258" w14:textId="20D66105" w:rsidR="009D013A" w:rsidRDefault="009D013A" w:rsidP="00E253D9">
      <w:pPr>
        <w:spacing w:after="0" w:line="276" w:lineRule="auto"/>
        <w:rPr>
          <w:rFonts w:ascii="FlandersArtSans-Regular" w:eastAsia="Times New Roman" w:hAnsi="FlandersArtSans-Regular" w:cs="Times New Roman"/>
        </w:rPr>
      </w:pPr>
    </w:p>
    <w:p w14:paraId="7C526828" w14:textId="7E522B7B" w:rsidR="00DB49D4" w:rsidRDefault="00DB49D4" w:rsidP="00DB49D4">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 xml:space="preserve">De aanvrager kan een erkende beroepskwalificatie kiezen uit onderstaande lijst, of zelf een gemotiveerd voorstel doen van een beroepskwalificatie waarvoor het aangewezen is een EVC-traject uit te werken. </w:t>
      </w:r>
    </w:p>
    <w:p w14:paraId="315B172E" w14:textId="77777777" w:rsidR="00032C77" w:rsidRDefault="00032C77" w:rsidP="00DB49D4">
      <w:pPr>
        <w:spacing w:after="0" w:line="276" w:lineRule="auto"/>
        <w:rPr>
          <w:rFonts w:ascii="FlandersArtSans-Regular" w:eastAsia="Times New Roman" w:hAnsi="FlandersArtSans-Regular" w:cs="Times New Roman"/>
        </w:rPr>
      </w:pPr>
    </w:p>
    <w:p w14:paraId="5EF860BB"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Elektrotechnisch monteur</w:t>
      </w:r>
    </w:p>
    <w:p w14:paraId="79A3BE1F"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Huishoudhulp dienstencheques</w:t>
      </w:r>
    </w:p>
    <w:p w14:paraId="19C1A373"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Huishoudhulp zorg</w:t>
      </w:r>
    </w:p>
    <w:p w14:paraId="34A833BE"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Machinaal houtbewerker</w:t>
      </w:r>
    </w:p>
    <w:p w14:paraId="33D5C602"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Medewerker fastfood</w:t>
      </w:r>
    </w:p>
    <w:p w14:paraId="2B1A073B"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Pijpfitter fabriceur</w:t>
      </w:r>
    </w:p>
    <w:p w14:paraId="2094275F"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Pijpfitter monteur</w:t>
      </w:r>
    </w:p>
    <w:p w14:paraId="6EB71F2E"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Constructielasser</w:t>
      </w:r>
    </w:p>
    <w:p w14:paraId="02342658" w14:textId="77777777"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Pijplasser</w:t>
      </w:r>
    </w:p>
    <w:p w14:paraId="6014B5A3" w14:textId="56749EBE" w:rsidR="00032C77" w:rsidRPr="00032C77" w:rsidRDefault="00032C77" w:rsidP="006007B1">
      <w:pPr>
        <w:pStyle w:val="Lijstalinea"/>
        <w:numPr>
          <w:ilvl w:val="0"/>
          <w:numId w:val="9"/>
        </w:numPr>
        <w:rPr>
          <w:rFonts w:ascii="FlandersArtSans-Regular" w:eastAsia="Times New Roman" w:hAnsi="FlandersArtSans-Regular" w:cs="Times New Roman"/>
        </w:rPr>
      </w:pPr>
      <w:r w:rsidRPr="00032C77">
        <w:rPr>
          <w:rFonts w:ascii="FlandersArtSans-Regular" w:eastAsia="Times New Roman" w:hAnsi="FlandersArtSans-Regular" w:cs="Times New Roman"/>
        </w:rPr>
        <w:t xml:space="preserve">Andere: </w:t>
      </w:r>
    </w:p>
    <w:p w14:paraId="5B54C126" w14:textId="77777777" w:rsidR="00DB49D4" w:rsidRPr="00522109" w:rsidRDefault="00DB49D4" w:rsidP="00E253D9">
      <w:pPr>
        <w:spacing w:after="0" w:line="276" w:lineRule="auto"/>
        <w:rPr>
          <w:rFonts w:ascii="FlandersArtSans-Regular" w:eastAsia="Times New Roman" w:hAnsi="FlandersArtSans-Regular" w:cs="Times New Roman"/>
        </w:rPr>
      </w:pPr>
    </w:p>
    <w:p w14:paraId="05269C98" w14:textId="70051EAC" w:rsidR="00C84892" w:rsidRPr="00D078AF" w:rsidRDefault="00B014B6" w:rsidP="00E253D9">
      <w:pPr>
        <w:spacing w:line="276" w:lineRule="auto"/>
        <w:rPr>
          <w:rFonts w:ascii="FlandersArtSans-Regular" w:eastAsia="Times New Roman" w:hAnsi="FlandersArtSans-Regular" w:cs="Times New Roman"/>
          <w:b/>
          <w:lang w:val="nl-NL"/>
        </w:rPr>
      </w:pPr>
      <w:r w:rsidRPr="00D078AF">
        <w:rPr>
          <w:rFonts w:ascii="FlandersArtSans-Regular" w:eastAsia="Times New Roman" w:hAnsi="FlandersArtSans-Regular" w:cs="Times New Roman"/>
          <w:b/>
          <w:lang w:val="nl-NL"/>
        </w:rPr>
        <w:t xml:space="preserve">Optie </w:t>
      </w:r>
      <w:r w:rsidR="0057743A" w:rsidRPr="00D078AF">
        <w:rPr>
          <w:rFonts w:ascii="FlandersArtSans-Regular" w:eastAsia="Times New Roman" w:hAnsi="FlandersArtSans-Regular" w:cs="Times New Roman"/>
          <w:b/>
          <w:lang w:val="nl-NL"/>
        </w:rPr>
        <w:t xml:space="preserve">2. </w:t>
      </w:r>
      <w:r w:rsidR="00A56253" w:rsidRPr="00D078AF">
        <w:rPr>
          <w:rFonts w:ascii="FlandersArtSans-Regular" w:eastAsia="Times New Roman" w:hAnsi="FlandersArtSans-Regular" w:cs="Times New Roman"/>
          <w:b/>
          <w:lang w:val="nl-NL"/>
        </w:rPr>
        <w:t>Aanbieden EVC-trajecten om k</w:t>
      </w:r>
      <w:r w:rsidR="00F446A0" w:rsidRPr="00D078AF">
        <w:rPr>
          <w:rFonts w:ascii="FlandersArtSans-Regular" w:eastAsia="Times New Roman" w:hAnsi="FlandersArtSans-Regular" w:cs="Times New Roman"/>
          <w:b/>
          <w:lang w:val="nl-NL"/>
        </w:rPr>
        <w:t xml:space="preserve">andidaten </w:t>
      </w:r>
      <w:r w:rsidR="00A56253" w:rsidRPr="00D078AF">
        <w:rPr>
          <w:rFonts w:ascii="FlandersArtSans-Regular" w:eastAsia="Times New Roman" w:hAnsi="FlandersArtSans-Regular" w:cs="Times New Roman"/>
          <w:b/>
          <w:lang w:val="nl-NL"/>
        </w:rPr>
        <w:t xml:space="preserve">te </w:t>
      </w:r>
      <w:r w:rsidR="00F446A0" w:rsidRPr="00D078AF">
        <w:rPr>
          <w:rFonts w:ascii="FlandersArtSans-Regular" w:eastAsia="Times New Roman" w:hAnsi="FlandersArtSans-Regular" w:cs="Times New Roman"/>
          <w:b/>
          <w:lang w:val="nl-NL"/>
        </w:rPr>
        <w:t>b</w:t>
      </w:r>
      <w:r w:rsidR="00C84892" w:rsidRPr="00D078AF">
        <w:rPr>
          <w:rFonts w:ascii="FlandersArtSans-Regular" w:eastAsia="Times New Roman" w:hAnsi="FlandersArtSans-Regular" w:cs="Times New Roman"/>
          <w:b/>
          <w:lang w:val="nl-NL"/>
        </w:rPr>
        <w:t xml:space="preserve">eoordelen en </w:t>
      </w:r>
      <w:r w:rsidR="00A56253" w:rsidRPr="00D078AF">
        <w:rPr>
          <w:rFonts w:ascii="FlandersArtSans-Regular" w:eastAsia="Times New Roman" w:hAnsi="FlandersArtSans-Regular" w:cs="Times New Roman"/>
          <w:b/>
          <w:lang w:val="nl-NL"/>
        </w:rPr>
        <w:t xml:space="preserve">te </w:t>
      </w:r>
      <w:r w:rsidR="00C84892" w:rsidRPr="00D078AF">
        <w:rPr>
          <w:rFonts w:ascii="FlandersArtSans-Regular" w:eastAsia="Times New Roman" w:hAnsi="FlandersArtSans-Regular" w:cs="Times New Roman"/>
          <w:b/>
          <w:lang w:val="nl-NL"/>
        </w:rPr>
        <w:t>certificeren</w:t>
      </w:r>
      <w:r w:rsidR="005A6F55">
        <w:rPr>
          <w:rFonts w:ascii="FlandersArtSans-Regular" w:eastAsia="Times New Roman" w:hAnsi="FlandersArtSans-Regular" w:cs="Times New Roman"/>
          <w:b/>
          <w:lang w:val="nl-NL"/>
        </w:rPr>
        <w:t xml:space="preserve"> o.b.v. reeds ontwikkelde instrumenten</w:t>
      </w:r>
    </w:p>
    <w:p w14:paraId="6076D579" w14:textId="57D321F7" w:rsidR="005E0D4F" w:rsidRPr="00522109" w:rsidRDefault="00405E3A" w:rsidP="00E253D9">
      <w:pPr>
        <w:spacing w:line="276" w:lineRule="auto"/>
        <w:rPr>
          <w:rFonts w:ascii="FlandersArtSans-Regular" w:hAnsi="FlandersArtSans-Regular"/>
        </w:rPr>
      </w:pPr>
      <w:r w:rsidRPr="00522109">
        <w:rPr>
          <w:rFonts w:ascii="FlandersArtSans-Regular" w:hAnsi="FlandersArtSans-Regular"/>
        </w:rPr>
        <w:t>Voor een aantal beroepskwalific</w:t>
      </w:r>
      <w:r w:rsidR="00CB3063" w:rsidRPr="00522109">
        <w:rPr>
          <w:rFonts w:ascii="FlandersArtSans-Regular" w:hAnsi="FlandersArtSans-Regular"/>
        </w:rPr>
        <w:t>aties zijn in de vorige</w:t>
      </w:r>
      <w:r w:rsidR="002D7311">
        <w:rPr>
          <w:rFonts w:ascii="FlandersArtSans-Regular" w:hAnsi="FlandersArtSans-Regular"/>
        </w:rPr>
        <w:t xml:space="preserve"> project</w:t>
      </w:r>
      <w:r w:rsidR="00CB3063" w:rsidRPr="00522109">
        <w:rPr>
          <w:rFonts w:ascii="FlandersArtSans-Regular" w:hAnsi="FlandersArtSans-Regular"/>
        </w:rPr>
        <w:t>rondes</w:t>
      </w:r>
      <w:r w:rsidR="002D7311">
        <w:rPr>
          <w:rFonts w:ascii="FlandersArtSans-Regular" w:hAnsi="FlandersArtSans-Regular"/>
        </w:rPr>
        <w:t xml:space="preserve"> </w:t>
      </w:r>
      <w:r w:rsidR="00CB3063" w:rsidRPr="00522109">
        <w:rPr>
          <w:rFonts w:ascii="FlandersArtSans-Regular" w:hAnsi="FlandersArtSans-Regular"/>
        </w:rPr>
        <w:t>al EVC-instrumenten uitgewerkt en uitgetest</w:t>
      </w:r>
      <w:r w:rsidR="00CB3063" w:rsidRPr="00EB3D73">
        <w:rPr>
          <w:rFonts w:ascii="FlandersArtSans-Regular" w:hAnsi="FlandersArtSans-Regular"/>
        </w:rPr>
        <w:t xml:space="preserve">. </w:t>
      </w:r>
      <w:r w:rsidR="00826639" w:rsidRPr="00EB3D73">
        <w:rPr>
          <w:rFonts w:ascii="FlandersArtSans-Regular" w:hAnsi="FlandersArtSans-Regular"/>
        </w:rPr>
        <w:t xml:space="preserve">Zodra de </w:t>
      </w:r>
      <w:r w:rsidR="00D078AF" w:rsidRPr="00EB3D73">
        <w:rPr>
          <w:rFonts w:ascii="FlandersArtSans-Regular" w:hAnsi="FlandersArtSans-Regular"/>
        </w:rPr>
        <w:t xml:space="preserve">bevoegde </w:t>
      </w:r>
      <w:r w:rsidR="00826639" w:rsidRPr="00EB3D73">
        <w:rPr>
          <w:rFonts w:ascii="FlandersArtSans-Regular" w:hAnsi="FlandersArtSans-Regular"/>
        </w:rPr>
        <w:t xml:space="preserve">ministers de EVC-standaarden voor deze </w:t>
      </w:r>
      <w:r w:rsidR="00EB3D73" w:rsidRPr="00EB3D73">
        <w:rPr>
          <w:rFonts w:ascii="FlandersArtSans-Regular" w:hAnsi="FlandersArtSans-Regular"/>
        </w:rPr>
        <w:t>beroepskwalificaties</w:t>
      </w:r>
      <w:r w:rsidR="00826639" w:rsidRPr="00EB3D73">
        <w:rPr>
          <w:rFonts w:ascii="FlandersArtSans-Regular" w:hAnsi="FlandersArtSans-Regular"/>
        </w:rPr>
        <w:t xml:space="preserve"> hebben goedgekeurd, kunnen </w:t>
      </w:r>
      <w:r w:rsidR="00A923B5" w:rsidRPr="00EB3D73">
        <w:rPr>
          <w:rFonts w:ascii="FlandersArtSans-Regular" w:hAnsi="FlandersArtSans-Regular"/>
        </w:rPr>
        <w:t>organisaties</w:t>
      </w:r>
      <w:r w:rsidR="00A923B5">
        <w:rPr>
          <w:rFonts w:ascii="FlandersArtSans-Regular" w:hAnsi="FlandersArtSans-Regular"/>
        </w:rPr>
        <w:t xml:space="preserve"> </w:t>
      </w:r>
      <w:r w:rsidR="00826639" w:rsidRPr="00522109">
        <w:rPr>
          <w:rFonts w:ascii="FlandersArtSans-Regular" w:hAnsi="FlandersArtSans-Regular"/>
        </w:rPr>
        <w:t xml:space="preserve">een erkenningsaanvraag indienen om </w:t>
      </w:r>
      <w:r w:rsidR="00AE3070">
        <w:rPr>
          <w:rFonts w:ascii="FlandersArtSans-Regular" w:hAnsi="FlandersArtSans-Regular"/>
        </w:rPr>
        <w:t xml:space="preserve">een </w:t>
      </w:r>
      <w:r w:rsidR="00826639" w:rsidRPr="00522109">
        <w:rPr>
          <w:rFonts w:ascii="FlandersArtSans-Regular" w:hAnsi="FlandersArtSans-Regular"/>
        </w:rPr>
        <w:t>erkend EVC-testcentrum te worden</w:t>
      </w:r>
      <w:r w:rsidR="005E0D4F" w:rsidRPr="00522109">
        <w:rPr>
          <w:rFonts w:ascii="FlandersArtSans-Regular" w:hAnsi="FlandersArtSans-Regular"/>
        </w:rPr>
        <w:t xml:space="preserve"> voor een</w:t>
      </w:r>
      <w:r w:rsidR="00A923B5">
        <w:rPr>
          <w:rFonts w:ascii="FlandersArtSans-Regular" w:hAnsi="FlandersArtSans-Regular"/>
        </w:rPr>
        <w:t xml:space="preserve"> of meer</w:t>
      </w:r>
      <w:r w:rsidR="005E0D4F" w:rsidRPr="00522109">
        <w:rPr>
          <w:rFonts w:ascii="FlandersArtSans-Regular" w:hAnsi="FlandersArtSans-Regular"/>
        </w:rPr>
        <w:t xml:space="preserve"> beroepskwalificatie</w:t>
      </w:r>
      <w:r w:rsidR="00A923B5">
        <w:rPr>
          <w:rFonts w:ascii="FlandersArtSans-Regular" w:hAnsi="FlandersArtSans-Regular"/>
        </w:rPr>
        <w:t>(s)</w:t>
      </w:r>
      <w:r w:rsidR="005E0D4F" w:rsidRPr="00522109">
        <w:rPr>
          <w:rFonts w:ascii="FlandersArtSans-Regular" w:hAnsi="FlandersArtSans-Regular"/>
        </w:rPr>
        <w:t xml:space="preserve">. </w:t>
      </w:r>
    </w:p>
    <w:p w14:paraId="198BA350" w14:textId="7E6D340A" w:rsidR="0057743A" w:rsidRDefault="00A12DC8" w:rsidP="00E253D9">
      <w:pPr>
        <w:spacing w:line="276" w:lineRule="auto"/>
        <w:rPr>
          <w:rFonts w:ascii="FlandersArtSans-Regular" w:hAnsi="FlandersArtSans-Regular"/>
        </w:rPr>
      </w:pPr>
      <w:r w:rsidRPr="00522109">
        <w:rPr>
          <w:rFonts w:ascii="FlandersArtSans-Regular" w:hAnsi="FlandersArtSans-Regular"/>
        </w:rPr>
        <w:t xml:space="preserve">Binnen deze tweede optie kunnen CVO </w:t>
      </w:r>
      <w:r w:rsidR="00305AA6" w:rsidRPr="00522109">
        <w:rPr>
          <w:rFonts w:ascii="FlandersArtSans-Regular" w:hAnsi="FlandersArtSans-Regular"/>
        </w:rPr>
        <w:t>E</w:t>
      </w:r>
      <w:r w:rsidR="0057743A" w:rsidRPr="00522109">
        <w:rPr>
          <w:rFonts w:ascii="FlandersArtSans-Regular" w:hAnsi="FlandersArtSans-Regular"/>
        </w:rPr>
        <w:t xml:space="preserve">VC-trajecten aanbieden </w:t>
      </w:r>
      <w:r w:rsidR="00A5603D" w:rsidRPr="00522109">
        <w:rPr>
          <w:rFonts w:ascii="FlandersArtSans-Regular" w:hAnsi="FlandersArtSans-Regular"/>
        </w:rPr>
        <w:t xml:space="preserve">uit de </w:t>
      </w:r>
      <w:r w:rsidR="00BF30B1">
        <w:rPr>
          <w:rFonts w:ascii="FlandersArtSans-Regular" w:hAnsi="FlandersArtSans-Regular"/>
        </w:rPr>
        <w:t xml:space="preserve">vastgelegde </w:t>
      </w:r>
      <w:r w:rsidR="00A5603D" w:rsidRPr="00522109">
        <w:rPr>
          <w:rFonts w:ascii="FlandersArtSans-Regular" w:hAnsi="FlandersArtSans-Regular"/>
        </w:rPr>
        <w:t xml:space="preserve">lijst van </w:t>
      </w:r>
      <w:r w:rsidR="00CF0574" w:rsidRPr="00A853BF">
        <w:rPr>
          <w:rFonts w:ascii="FlandersArtSans-Regular" w:hAnsi="FlandersArtSans-Regular"/>
        </w:rPr>
        <w:t>beroepskwalificaties</w:t>
      </w:r>
      <w:r w:rsidR="00BF30B1" w:rsidRPr="00A853BF">
        <w:rPr>
          <w:rFonts w:ascii="FlandersArtSans-Regular" w:hAnsi="FlandersArtSans-Regular"/>
        </w:rPr>
        <w:t xml:space="preserve"> </w:t>
      </w:r>
      <w:r w:rsidR="00480C90" w:rsidRPr="00A853BF">
        <w:rPr>
          <w:rFonts w:ascii="FlandersArtSans-Regular" w:hAnsi="FlandersArtSans-Regular"/>
        </w:rPr>
        <w:t>(zie hieronder)</w:t>
      </w:r>
      <w:r w:rsidR="00E238FF" w:rsidRPr="00A853BF">
        <w:rPr>
          <w:rFonts w:ascii="FlandersArtSans-Regular" w:hAnsi="FlandersArtSans-Regular"/>
        </w:rPr>
        <w:t xml:space="preserve">. </w:t>
      </w:r>
      <w:r w:rsidR="00A93CFD">
        <w:rPr>
          <w:rFonts w:ascii="FlandersArtSans-Regular" w:hAnsi="FlandersArtSans-Regular"/>
        </w:rPr>
        <w:t>Het</w:t>
      </w:r>
      <w:r w:rsidR="004B1F67">
        <w:rPr>
          <w:rFonts w:ascii="FlandersArtSans-Regular" w:hAnsi="FlandersArtSans-Regular"/>
        </w:rPr>
        <w:t xml:space="preserve"> beoogde </w:t>
      </w:r>
      <w:r w:rsidR="00A93CFD">
        <w:rPr>
          <w:rFonts w:ascii="FlandersArtSans-Regular" w:hAnsi="FlandersArtSans-Regular"/>
        </w:rPr>
        <w:t xml:space="preserve">aantal EVC-trajecten </w:t>
      </w:r>
      <w:r w:rsidR="004B1F67">
        <w:rPr>
          <w:rFonts w:ascii="FlandersArtSans-Regular" w:hAnsi="FlandersArtSans-Regular"/>
        </w:rPr>
        <w:t xml:space="preserve">in de projectaanvraag </w:t>
      </w:r>
      <w:r w:rsidR="00C406AB">
        <w:rPr>
          <w:rFonts w:ascii="FlandersArtSans-Regular" w:hAnsi="FlandersArtSans-Regular"/>
        </w:rPr>
        <w:t>vertrekt best van een realistische inschatting van</w:t>
      </w:r>
      <w:r w:rsidR="00193253">
        <w:rPr>
          <w:rFonts w:ascii="FlandersArtSans-Regular" w:hAnsi="FlandersArtSans-Regular"/>
        </w:rPr>
        <w:t xml:space="preserve"> </w:t>
      </w:r>
      <w:r w:rsidR="00C406AB">
        <w:rPr>
          <w:rFonts w:ascii="FlandersArtSans-Regular" w:hAnsi="FlandersArtSans-Regular"/>
        </w:rPr>
        <w:t>de</w:t>
      </w:r>
      <w:r w:rsidR="00193253">
        <w:rPr>
          <w:rFonts w:ascii="FlandersArtSans-Regular" w:hAnsi="FlandersArtSans-Regular"/>
        </w:rPr>
        <w:t xml:space="preserve"> </w:t>
      </w:r>
      <w:r w:rsidR="00E052AC">
        <w:rPr>
          <w:rFonts w:ascii="FlandersArtSans-Regular" w:hAnsi="FlandersArtSans-Regular"/>
        </w:rPr>
        <w:t xml:space="preserve">(potentiële) vraag </w:t>
      </w:r>
      <w:r w:rsidR="00E03A0F" w:rsidRPr="00A853BF">
        <w:rPr>
          <w:rFonts w:ascii="FlandersArtSans-Regular" w:hAnsi="FlandersArtSans-Regular"/>
        </w:rPr>
        <w:t xml:space="preserve">van </w:t>
      </w:r>
      <w:r w:rsidR="00E052AC">
        <w:rPr>
          <w:rFonts w:ascii="FlandersArtSans-Regular" w:hAnsi="FlandersArtSans-Regular"/>
        </w:rPr>
        <w:t>kandidaten</w:t>
      </w:r>
      <w:r w:rsidR="00C406AB">
        <w:rPr>
          <w:rFonts w:ascii="FlandersArtSans-Regular" w:hAnsi="FlandersArtSans-Regular"/>
        </w:rPr>
        <w:t xml:space="preserve">. </w:t>
      </w:r>
    </w:p>
    <w:p w14:paraId="34A0AE0B" w14:textId="77777777" w:rsidR="000F0C28" w:rsidRDefault="000F0C28" w:rsidP="00C84007">
      <w:pPr>
        <w:spacing w:line="276" w:lineRule="auto"/>
        <w:rPr>
          <w:rFonts w:ascii="FlandersArtSans-Regular" w:hAnsi="FlandersArtSans-Regular"/>
        </w:rPr>
      </w:pPr>
      <w:r>
        <w:rPr>
          <w:rFonts w:ascii="FlandersArtSans-Regular" w:hAnsi="FlandersArtSans-Regular"/>
        </w:rPr>
        <w:t xml:space="preserve">Voorzien is dat </w:t>
      </w:r>
      <w:r>
        <w:rPr>
          <w:rFonts w:ascii="FlandersArtSans-Regular" w:hAnsi="FlandersArtSans-Regular"/>
        </w:rPr>
        <w:t xml:space="preserve">de subsidie </w:t>
      </w:r>
      <w:r>
        <w:rPr>
          <w:rFonts w:ascii="FlandersArtSans-Regular" w:hAnsi="FlandersArtSans-Regular"/>
        </w:rPr>
        <w:t xml:space="preserve">kan </w:t>
      </w:r>
      <w:r>
        <w:rPr>
          <w:rFonts w:ascii="FlandersArtSans-Regular" w:hAnsi="FlandersArtSans-Regular"/>
        </w:rPr>
        <w:t xml:space="preserve">aangewend worden tot </w:t>
      </w:r>
      <w:r>
        <w:rPr>
          <w:rFonts w:ascii="FlandersArtSans-Regular" w:hAnsi="FlandersArtSans-Regular"/>
        </w:rPr>
        <w:t>31</w:t>
      </w:r>
      <w:r>
        <w:rPr>
          <w:rFonts w:ascii="FlandersArtSans-Regular" w:hAnsi="FlandersArtSans-Regular"/>
        </w:rPr>
        <w:t xml:space="preserve"> augustus 2020</w:t>
      </w:r>
      <w:r>
        <w:rPr>
          <w:rFonts w:ascii="FlandersArtSans-Regular" w:hAnsi="FlandersArtSans-Regular"/>
        </w:rPr>
        <w:t xml:space="preserve">. </w:t>
      </w:r>
    </w:p>
    <w:p w14:paraId="5D078E09" w14:textId="6B997A40" w:rsidR="00C84007" w:rsidRPr="00522109" w:rsidRDefault="000F0C28" w:rsidP="00C84007">
      <w:pPr>
        <w:spacing w:line="276" w:lineRule="auto"/>
        <w:rPr>
          <w:rFonts w:ascii="FlandersArtSans-Regular" w:hAnsi="FlandersArtSans-Regular"/>
        </w:rPr>
      </w:pPr>
      <w:r>
        <w:rPr>
          <w:rFonts w:ascii="FlandersArtSans-Regular" w:hAnsi="FlandersArtSans-Regular"/>
        </w:rPr>
        <w:t xml:space="preserve">[Indien de </w:t>
      </w:r>
      <w:r w:rsidR="00C84007">
        <w:rPr>
          <w:rFonts w:ascii="FlandersArtSans-Regular" w:hAnsi="FlandersArtSans-Regular"/>
        </w:rPr>
        <w:t>structurele financiering</w:t>
      </w:r>
      <w:r>
        <w:rPr>
          <w:rFonts w:ascii="FlandersArtSans-Regular" w:hAnsi="FlandersArtSans-Regular"/>
        </w:rPr>
        <w:t xml:space="preserve"> later zou ingaan dan 1 september 2020, kan het project desgevallend verlengd worden. </w:t>
      </w:r>
      <w:r w:rsidR="00AC1EBD">
        <w:rPr>
          <w:rFonts w:ascii="FlandersArtSans-Regular" w:hAnsi="FlandersArtSans-Regular"/>
        </w:rPr>
        <w:t xml:space="preserve">Aan de </w:t>
      </w:r>
      <w:r w:rsidR="00817520">
        <w:rPr>
          <w:rFonts w:ascii="FlandersArtSans-Regular" w:hAnsi="FlandersArtSans-Regular"/>
        </w:rPr>
        <w:t>(</w:t>
      </w:r>
      <w:r w:rsidR="00AC1EBD">
        <w:rPr>
          <w:rFonts w:ascii="FlandersArtSans-Regular" w:hAnsi="FlandersArtSans-Regular"/>
        </w:rPr>
        <w:t>kandidaat</w:t>
      </w:r>
      <w:r w:rsidR="00817520">
        <w:rPr>
          <w:rFonts w:ascii="FlandersArtSans-Regular" w:hAnsi="FlandersArtSans-Regular"/>
        </w:rPr>
        <w:t xml:space="preserve">) </w:t>
      </w:r>
      <w:r w:rsidR="00AC1EBD">
        <w:rPr>
          <w:rFonts w:ascii="FlandersArtSans-Regular" w:hAnsi="FlandersArtSans-Regular"/>
        </w:rPr>
        <w:t>aanvragers</w:t>
      </w:r>
      <w:r w:rsidR="00817520">
        <w:rPr>
          <w:rFonts w:ascii="FlandersArtSans-Regular" w:hAnsi="FlandersArtSans-Regular"/>
        </w:rPr>
        <w:t xml:space="preserve"> zullen we </w:t>
      </w:r>
      <w:r w:rsidR="00C84007">
        <w:rPr>
          <w:rFonts w:ascii="FlandersArtSans-Regular" w:hAnsi="FlandersArtSans-Regular"/>
        </w:rPr>
        <w:t xml:space="preserve">hierover </w:t>
      </w:r>
      <w:r w:rsidR="00817520">
        <w:rPr>
          <w:rFonts w:ascii="FlandersArtSans-Regular" w:hAnsi="FlandersArtSans-Regular"/>
        </w:rPr>
        <w:t xml:space="preserve">tijdig </w:t>
      </w:r>
      <w:r w:rsidR="00C84007">
        <w:rPr>
          <w:rFonts w:ascii="FlandersArtSans-Regular" w:hAnsi="FlandersArtSans-Regular"/>
        </w:rPr>
        <w:t>uitsluitsel geven.</w:t>
      </w:r>
      <w:r>
        <w:rPr>
          <w:rFonts w:ascii="FlandersArtSans-Regular" w:hAnsi="FlandersArtSans-Regular"/>
        </w:rPr>
        <w:t>]</w:t>
      </w:r>
    </w:p>
    <w:p w14:paraId="71AE0855" w14:textId="372D62D8" w:rsidR="00CE40DE" w:rsidRPr="00A853BF" w:rsidRDefault="00CE40DE" w:rsidP="00683136">
      <w:pPr>
        <w:spacing w:after="0" w:line="276" w:lineRule="auto"/>
        <w:rPr>
          <w:rFonts w:ascii="FlandersArtSans-Regular" w:hAnsi="FlandersArtSans-Regular"/>
        </w:rPr>
      </w:pPr>
      <w:r>
        <w:rPr>
          <w:rFonts w:ascii="FlandersArtSans-Regular" w:hAnsi="FlandersArtSans-Regular"/>
        </w:rPr>
        <w:t xml:space="preserve">Lijst beroepskwalificaties waarvoor EVC-trajecten kunnen worden </w:t>
      </w:r>
      <w:r w:rsidR="00EB57B5">
        <w:rPr>
          <w:rFonts w:ascii="FlandersArtSans-Regular" w:hAnsi="FlandersArtSans-Regular"/>
        </w:rPr>
        <w:t>aangeboden</w:t>
      </w:r>
      <w:r w:rsidR="00683136">
        <w:rPr>
          <w:rFonts w:ascii="FlandersArtSans-Regular" w:hAnsi="FlandersArtSans-Regular"/>
        </w:rPr>
        <w:t xml:space="preserve"> (</w:t>
      </w:r>
      <w:r>
        <w:rPr>
          <w:rFonts w:ascii="FlandersArtSans-Regular" w:hAnsi="FlandersArtSans-Regular"/>
        </w:rPr>
        <w:t>Vlaamse regering 24 januari 2020</w:t>
      </w:r>
      <w:r w:rsidR="00683136">
        <w:rPr>
          <w:rFonts w:ascii="FlandersArtSans-Regular" w:hAnsi="FlandersArtSans-Regular"/>
        </w:rPr>
        <w:t xml:space="preserve">): </w:t>
      </w:r>
    </w:p>
    <w:p w14:paraId="4BE3D6AA"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Gids</w:t>
      </w:r>
    </w:p>
    <w:p w14:paraId="7EAF254D"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Heftruckchauffeur</w:t>
      </w:r>
    </w:p>
    <w:p w14:paraId="2036EA3E"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Kinderbegeleider baby’s en peuters</w:t>
      </w:r>
    </w:p>
    <w:p w14:paraId="75C51C52"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Kinderbegeleider schoolgaande kinderen</w:t>
      </w:r>
    </w:p>
    <w:p w14:paraId="25DC60CA"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Medewerker groen- en tuinaanleg</w:t>
      </w:r>
    </w:p>
    <w:p w14:paraId="1279E78C"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Medewerker groen- en tuinbeheer</w:t>
      </w:r>
    </w:p>
    <w:p w14:paraId="69B4A83E"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Onderhoudsmecanicien personenwagen en lichte bedrijfsvoertuigen</w:t>
      </w:r>
    </w:p>
    <w:p w14:paraId="52A7502D"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Reachtruckchauffeur</w:t>
      </w:r>
    </w:p>
    <w:p w14:paraId="77BBBFA3" w14:textId="77777777" w:rsidR="00A853BF" w:rsidRPr="00A853BF" w:rsidRDefault="00A853BF" w:rsidP="006007B1">
      <w:pPr>
        <w:pStyle w:val="Lijstalinea"/>
        <w:numPr>
          <w:ilvl w:val="0"/>
          <w:numId w:val="5"/>
        </w:numPr>
        <w:spacing w:after="0" w:line="240" w:lineRule="auto"/>
        <w:rPr>
          <w:rFonts w:ascii="FlandersArtSans-Regular" w:hAnsi="FlandersArtSans-Regular" w:cs="Arial"/>
        </w:rPr>
      </w:pPr>
      <w:r w:rsidRPr="00A853BF">
        <w:rPr>
          <w:rFonts w:ascii="FlandersArtSans-Regular" w:hAnsi="FlandersArtSans-Regular" w:cs="Arial"/>
        </w:rPr>
        <w:t>Uitbener-uitsnijder</w:t>
      </w:r>
    </w:p>
    <w:p w14:paraId="7FE6FA0A" w14:textId="2B62ECDE" w:rsidR="00AF7225" w:rsidRPr="00320626" w:rsidRDefault="00AF7225" w:rsidP="006007B1">
      <w:pPr>
        <w:pStyle w:val="Lijstalinea"/>
        <w:numPr>
          <w:ilvl w:val="0"/>
          <w:numId w:val="5"/>
        </w:numPr>
        <w:spacing w:after="0" w:line="240" w:lineRule="auto"/>
        <w:rPr>
          <w:rFonts w:ascii="FlandersArtSans-Regular" w:hAnsi="FlandersArtSans-Regular" w:cs="Arial"/>
        </w:rPr>
      </w:pPr>
      <w:r>
        <w:rPr>
          <w:rFonts w:ascii="FlandersArtSans-Regular" w:hAnsi="FlandersArtSans-Regular" w:cs="Arial"/>
        </w:rPr>
        <w:t>(</w:t>
      </w:r>
      <w:r w:rsidRPr="00320626">
        <w:rPr>
          <w:rFonts w:ascii="FlandersArtSans-Regular" w:hAnsi="FlandersArtSans-Regular" w:cs="Arial"/>
        </w:rPr>
        <w:t>Fitnessbegeleider</w:t>
      </w:r>
      <w:r>
        <w:rPr>
          <w:rFonts w:ascii="FlandersArtSans-Regular" w:hAnsi="FlandersArtSans-Regular" w:cs="Arial"/>
        </w:rPr>
        <w:t xml:space="preserve"> – niet aangeboden in CVO</w:t>
      </w:r>
      <w:r w:rsidR="000F0C28">
        <w:rPr>
          <w:rFonts w:ascii="FlandersArtSans-Regular" w:hAnsi="FlandersArtSans-Regular" w:cs="Arial"/>
        </w:rPr>
        <w:t>, kan dus niet gekozen worden</w:t>
      </w:r>
      <w:r>
        <w:rPr>
          <w:rFonts w:ascii="FlandersArtSans-Regular" w:hAnsi="FlandersArtSans-Regular" w:cs="Arial"/>
        </w:rPr>
        <w:t>)</w:t>
      </w:r>
    </w:p>
    <w:p w14:paraId="4E26C1BD" w14:textId="77777777" w:rsidR="00C84007" w:rsidRDefault="00C84007" w:rsidP="00E00831">
      <w:pPr>
        <w:spacing w:after="0" w:line="276" w:lineRule="auto"/>
        <w:rPr>
          <w:rFonts w:ascii="FlandersArtSans-Regular" w:eastAsia="Times New Roman" w:hAnsi="FlandersArtSans-Regular" w:cs="Times New Roman"/>
        </w:rPr>
      </w:pPr>
    </w:p>
    <w:p w14:paraId="1F6302CD" w14:textId="1723A968" w:rsidR="00480C90" w:rsidRPr="00E248F1" w:rsidRDefault="00E00831" w:rsidP="00E00831">
      <w:pPr>
        <w:spacing w:after="0" w:line="276" w:lineRule="auto"/>
        <w:rPr>
          <w:rFonts w:ascii="FlandersArtSans-Regular" w:eastAsia="Times New Roman" w:hAnsi="FlandersArtSans-Regular" w:cs="Times New Roman"/>
        </w:rPr>
      </w:pPr>
      <w:r w:rsidRPr="00E248F1">
        <w:rPr>
          <w:rFonts w:ascii="FlandersArtSans-Regular" w:eastAsia="Times New Roman" w:hAnsi="FlandersArtSans-Regular" w:cs="Times New Roman"/>
        </w:rPr>
        <w:lastRenderedPageBreak/>
        <w:t>Voor beide opties geldt dat e</w:t>
      </w:r>
      <w:r w:rsidR="00480C90" w:rsidRPr="00E248F1">
        <w:rPr>
          <w:rFonts w:ascii="FlandersArtSans-Regular" w:eastAsia="Times New Roman" w:hAnsi="FlandersArtSans-Regular" w:cs="Times New Roman"/>
        </w:rPr>
        <w:t>en CVO dat zich kandidaat stelt</w:t>
      </w:r>
      <w:r w:rsidRPr="00E248F1">
        <w:rPr>
          <w:rFonts w:ascii="FlandersArtSans-Regular" w:eastAsia="Times New Roman" w:hAnsi="FlandersArtSans-Regular" w:cs="Times New Roman"/>
        </w:rPr>
        <w:t xml:space="preserve">, </w:t>
      </w:r>
      <w:r w:rsidR="00480C90" w:rsidRPr="00C13B99">
        <w:rPr>
          <w:rFonts w:ascii="FlandersArtSans-Regular" w:eastAsia="Times New Roman" w:hAnsi="FlandersArtSans-Regular" w:cs="Times New Roman"/>
          <w:b/>
          <w:bCs/>
        </w:rPr>
        <w:t>onderwijsbevoegdheid</w:t>
      </w:r>
      <w:r w:rsidR="00480C90" w:rsidRPr="00E248F1">
        <w:rPr>
          <w:rFonts w:ascii="FlandersArtSans-Regular" w:eastAsia="Times New Roman" w:hAnsi="FlandersArtSans-Regular" w:cs="Times New Roman"/>
        </w:rPr>
        <w:t xml:space="preserve"> </w:t>
      </w:r>
      <w:r w:rsidRPr="00E248F1">
        <w:rPr>
          <w:rFonts w:ascii="FlandersArtSans-Regular" w:eastAsia="Times New Roman" w:hAnsi="FlandersArtSans-Regular" w:cs="Times New Roman"/>
        </w:rPr>
        <w:t xml:space="preserve">moet </w:t>
      </w:r>
      <w:r w:rsidR="00480C90" w:rsidRPr="00E248F1">
        <w:rPr>
          <w:rFonts w:ascii="FlandersArtSans-Regular" w:eastAsia="Times New Roman" w:hAnsi="FlandersArtSans-Regular" w:cs="Times New Roman"/>
        </w:rPr>
        <w:t>hebben voor de beroepskwalificatie (de corresponderende beroepsopleiding) waarvoor een EVC-traject wordt ontwikkeld</w:t>
      </w:r>
      <w:r w:rsidRPr="00E248F1">
        <w:rPr>
          <w:rFonts w:ascii="FlandersArtSans-Regular" w:eastAsia="Times New Roman" w:hAnsi="FlandersArtSans-Regular" w:cs="Times New Roman"/>
        </w:rPr>
        <w:t>/aangeboden.</w:t>
      </w:r>
    </w:p>
    <w:p w14:paraId="03008481" w14:textId="70D4C25C" w:rsidR="00FE3AE3" w:rsidRPr="00BD0844" w:rsidRDefault="006007B1" w:rsidP="006007B1">
      <w:pPr>
        <w:pStyle w:val="Kop1"/>
        <w:numPr>
          <w:ilvl w:val="0"/>
          <w:numId w:val="1"/>
        </w:numPr>
        <w:spacing w:after="240" w:line="276" w:lineRule="auto"/>
        <w:rPr>
          <w:rFonts w:ascii="FlandersArtSans-Regular" w:eastAsia="Times New Roman" w:hAnsi="FlandersArtSans-Regular"/>
          <w:b/>
          <w:sz w:val="22"/>
          <w:szCs w:val="22"/>
        </w:rPr>
      </w:pPr>
      <w:r>
        <w:rPr>
          <w:rFonts w:ascii="FlandersArtSans-Regular" w:eastAsia="Times New Roman" w:hAnsi="FlandersArtSans-Regular"/>
          <w:b/>
          <w:sz w:val="22"/>
          <w:szCs w:val="22"/>
        </w:rPr>
        <w:t>Subsidie</w:t>
      </w:r>
    </w:p>
    <w:p w14:paraId="59236F07" w14:textId="4294B957" w:rsidR="00432D7A" w:rsidRDefault="002F3970" w:rsidP="00E253D9">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De beschikbare projectmiddelen (tussen 130</w:t>
      </w:r>
      <w:r w:rsidR="00C13B99">
        <w:rPr>
          <w:rFonts w:ascii="Cambria" w:eastAsia="Times New Roman" w:hAnsi="Cambria" w:cs="Cambria"/>
        </w:rPr>
        <w:t xml:space="preserve"> </w:t>
      </w:r>
      <w:r>
        <w:rPr>
          <w:rFonts w:ascii="FlandersArtSans-Regular" w:eastAsia="Times New Roman" w:hAnsi="FlandersArtSans-Regular" w:cs="Times New Roman"/>
        </w:rPr>
        <w:t xml:space="preserve">000 en </w:t>
      </w:r>
      <w:r w:rsidR="00F2045B" w:rsidRPr="00522109">
        <w:rPr>
          <w:rFonts w:ascii="FlandersArtSans-Regular" w:eastAsia="Times New Roman" w:hAnsi="FlandersArtSans-Regular" w:cs="Times New Roman"/>
        </w:rPr>
        <w:t>max</w:t>
      </w:r>
      <w:r w:rsidR="000064E9">
        <w:rPr>
          <w:rFonts w:ascii="FlandersArtSans-Regular" w:eastAsia="Times New Roman" w:hAnsi="FlandersArtSans-Regular" w:cs="Times New Roman"/>
        </w:rPr>
        <w:t>.</w:t>
      </w:r>
      <w:r w:rsidR="00F2045B" w:rsidRPr="00522109">
        <w:rPr>
          <w:rFonts w:ascii="FlandersArtSans-Regular" w:eastAsia="Times New Roman" w:hAnsi="FlandersArtSans-Regular" w:cs="Times New Roman"/>
        </w:rPr>
        <w:t xml:space="preserve"> </w:t>
      </w:r>
      <w:r w:rsidR="00AD4986">
        <w:rPr>
          <w:rFonts w:ascii="FlandersArtSans-Regular" w:eastAsia="Times New Roman" w:hAnsi="FlandersArtSans-Regular" w:cs="Times New Roman"/>
        </w:rPr>
        <w:t>141</w:t>
      </w:r>
      <w:r w:rsidR="00B768A9">
        <w:rPr>
          <w:rFonts w:ascii="FlandersArtSans-Regular" w:eastAsia="Times New Roman" w:hAnsi="FlandersArtSans-Regular" w:cs="Times New Roman"/>
        </w:rPr>
        <w:t xml:space="preserve"> </w:t>
      </w:r>
      <w:r w:rsidR="00F2045B" w:rsidRPr="00522109">
        <w:rPr>
          <w:rFonts w:ascii="FlandersArtSans-Regular" w:eastAsia="Times New Roman" w:hAnsi="FlandersArtSans-Regular" w:cs="Times New Roman"/>
        </w:rPr>
        <w:t>000</w:t>
      </w:r>
      <w:r w:rsidR="00500667" w:rsidRPr="00522109">
        <w:rPr>
          <w:rFonts w:ascii="FlandersArtSans-Regular" w:eastAsia="Times New Roman" w:hAnsi="FlandersArtSans-Regular" w:cs="Times New Roman"/>
        </w:rPr>
        <w:t xml:space="preserve"> </w:t>
      </w:r>
      <w:r w:rsidR="00B768A9">
        <w:rPr>
          <w:rFonts w:ascii="FlandersArtSans-Regular" w:eastAsia="Times New Roman" w:hAnsi="FlandersArtSans-Regular" w:cs="Times New Roman"/>
        </w:rPr>
        <w:t>euro</w:t>
      </w:r>
      <w:r>
        <w:rPr>
          <w:rFonts w:ascii="FlandersArtSans-Regular" w:eastAsia="Times New Roman" w:hAnsi="FlandersArtSans-Regular" w:cs="Times New Roman"/>
        </w:rPr>
        <w:t>) worden bij voorkeur verdeeld o</w:t>
      </w:r>
      <w:r w:rsidR="00FE3A80">
        <w:rPr>
          <w:rFonts w:ascii="FlandersArtSans-Regular" w:eastAsia="Times New Roman" w:hAnsi="FlandersArtSans-Regular" w:cs="Times New Roman"/>
        </w:rPr>
        <w:t>ver</w:t>
      </w:r>
      <w:r w:rsidR="005A372B">
        <w:rPr>
          <w:rFonts w:ascii="FlandersArtSans-Regular" w:eastAsia="Times New Roman" w:hAnsi="FlandersArtSans-Regular" w:cs="Times New Roman"/>
        </w:rPr>
        <w:t xml:space="preserve"> </w:t>
      </w:r>
      <w:r w:rsidR="0058435D">
        <w:rPr>
          <w:rFonts w:ascii="FlandersArtSans-Regular" w:eastAsia="Times New Roman" w:hAnsi="FlandersArtSans-Regular" w:cs="Times New Roman"/>
        </w:rPr>
        <w:t xml:space="preserve">projecten in </w:t>
      </w:r>
      <w:r w:rsidR="005A372B">
        <w:rPr>
          <w:rFonts w:ascii="FlandersArtSans-Regular" w:eastAsia="Times New Roman" w:hAnsi="FlandersArtSans-Regular" w:cs="Times New Roman"/>
        </w:rPr>
        <w:t>meerdere CVO, regionaal versprei</w:t>
      </w:r>
      <w:r w:rsidR="00DE52A5">
        <w:rPr>
          <w:rFonts w:ascii="FlandersArtSans-Regular" w:eastAsia="Times New Roman" w:hAnsi="FlandersArtSans-Regular" w:cs="Times New Roman"/>
        </w:rPr>
        <w:t xml:space="preserve">d, </w:t>
      </w:r>
      <w:r w:rsidR="002D4AB6">
        <w:rPr>
          <w:rFonts w:ascii="FlandersArtSans-Regular" w:eastAsia="Times New Roman" w:hAnsi="FlandersArtSans-Regular" w:cs="Times New Roman"/>
        </w:rPr>
        <w:t xml:space="preserve">voor een diversiteit aan beroepskwalificaties, </w:t>
      </w:r>
      <w:r w:rsidR="0058435D">
        <w:rPr>
          <w:rFonts w:ascii="FlandersArtSans-Regular" w:eastAsia="Times New Roman" w:hAnsi="FlandersArtSans-Regular" w:cs="Times New Roman"/>
        </w:rPr>
        <w:t>gericht op</w:t>
      </w:r>
      <w:r w:rsidR="002D4AB6">
        <w:rPr>
          <w:rFonts w:ascii="FlandersArtSans-Regular" w:eastAsia="Times New Roman" w:hAnsi="FlandersArtSans-Regular" w:cs="Times New Roman"/>
        </w:rPr>
        <w:t xml:space="preserve"> </w:t>
      </w:r>
      <w:r w:rsidR="00432D7A">
        <w:rPr>
          <w:rFonts w:ascii="FlandersArtSans-Regular" w:eastAsia="Times New Roman" w:hAnsi="FlandersArtSans-Regular" w:cs="Times New Roman"/>
        </w:rPr>
        <w:t xml:space="preserve">beide mogelijkheden (zowel nieuwe instrumenten </w:t>
      </w:r>
      <w:r w:rsidR="0058435D">
        <w:rPr>
          <w:rFonts w:ascii="FlandersArtSans-Regular" w:eastAsia="Times New Roman" w:hAnsi="FlandersArtSans-Regular" w:cs="Times New Roman"/>
        </w:rPr>
        <w:t xml:space="preserve">ontwikkelen </w:t>
      </w:r>
      <w:r w:rsidR="00432D7A">
        <w:rPr>
          <w:rFonts w:ascii="FlandersArtSans-Regular" w:eastAsia="Times New Roman" w:hAnsi="FlandersArtSans-Regular" w:cs="Times New Roman"/>
        </w:rPr>
        <w:t xml:space="preserve">als bijkomende trajecten </w:t>
      </w:r>
      <w:r w:rsidR="0058435D">
        <w:rPr>
          <w:rFonts w:ascii="FlandersArtSans-Regular" w:eastAsia="Times New Roman" w:hAnsi="FlandersArtSans-Regular" w:cs="Times New Roman"/>
        </w:rPr>
        <w:t xml:space="preserve">aanbieden </w:t>
      </w:r>
      <w:r w:rsidR="00432D7A">
        <w:rPr>
          <w:rFonts w:ascii="FlandersArtSans-Regular" w:eastAsia="Times New Roman" w:hAnsi="FlandersArtSans-Regular" w:cs="Times New Roman"/>
        </w:rPr>
        <w:t xml:space="preserve">voor bestaande assessments). </w:t>
      </w:r>
    </w:p>
    <w:p w14:paraId="3097CF66" w14:textId="77777777" w:rsidR="00FE3A80" w:rsidRDefault="00FE3A80" w:rsidP="00E253D9">
      <w:pPr>
        <w:spacing w:after="0" w:line="276" w:lineRule="auto"/>
        <w:rPr>
          <w:rFonts w:ascii="FlandersArtSans-Regular" w:eastAsia="Times New Roman" w:hAnsi="FlandersArtSans-Regular" w:cs="Times New Roman"/>
        </w:rPr>
      </w:pPr>
    </w:p>
    <w:p w14:paraId="4EDD259A" w14:textId="4C222167" w:rsidR="00500667" w:rsidRDefault="00500667" w:rsidP="0058435D">
      <w:pPr>
        <w:spacing w:line="276" w:lineRule="auto"/>
        <w:rPr>
          <w:rFonts w:ascii="FlandersArtSans-Regular" w:eastAsia="Times New Roman" w:hAnsi="FlandersArtSans-Regular" w:cs="Times New Roman"/>
        </w:rPr>
      </w:pPr>
      <w:r w:rsidRPr="00522109">
        <w:rPr>
          <w:rFonts w:ascii="FlandersArtSans-Regular" w:eastAsia="Times New Roman" w:hAnsi="FlandersArtSans-Regular" w:cs="Times New Roman"/>
        </w:rPr>
        <w:t>De subsidie die wordt toegekend per CV</w:t>
      </w:r>
      <w:r w:rsidR="00B014B6" w:rsidRPr="00522109">
        <w:rPr>
          <w:rFonts w:ascii="FlandersArtSans-Regular" w:eastAsia="Times New Roman" w:hAnsi="FlandersArtSans-Regular" w:cs="Times New Roman"/>
        </w:rPr>
        <w:t>O, is afhankelijk van de gekozen optie</w:t>
      </w:r>
      <w:r w:rsidR="0058435D">
        <w:rPr>
          <w:rFonts w:ascii="FlandersArtSans-Regular" w:eastAsia="Times New Roman" w:hAnsi="FlandersArtSans-Regular" w:cs="Times New Roman"/>
        </w:rPr>
        <w:t xml:space="preserve">. </w:t>
      </w:r>
    </w:p>
    <w:p w14:paraId="6592F278" w14:textId="3E31FF01" w:rsidR="00FE3A80" w:rsidRPr="00603925" w:rsidRDefault="00FE3A80" w:rsidP="006007B1">
      <w:pPr>
        <w:pStyle w:val="Lijstalinea"/>
        <w:numPr>
          <w:ilvl w:val="0"/>
          <w:numId w:val="3"/>
        </w:numPr>
        <w:spacing w:after="0" w:line="276" w:lineRule="auto"/>
        <w:rPr>
          <w:rFonts w:ascii="FlandersArtSans-Regular" w:eastAsia="Times New Roman" w:hAnsi="FlandersArtSans-Regular" w:cs="Times New Roman"/>
          <w:b/>
        </w:rPr>
      </w:pPr>
      <w:r w:rsidRPr="00603925">
        <w:rPr>
          <w:rFonts w:ascii="FlandersArtSans-Regular" w:eastAsia="Times New Roman" w:hAnsi="FlandersArtSans-Regular" w:cs="Times New Roman"/>
          <w:b/>
        </w:rPr>
        <w:t xml:space="preserve">Voor de ontwikkeling van nieuwe instrumenten: </w:t>
      </w:r>
    </w:p>
    <w:p w14:paraId="061726ED" w14:textId="6320292C" w:rsidR="00500667" w:rsidRPr="004E3FC1" w:rsidRDefault="00500667" w:rsidP="003D13BF">
      <w:pPr>
        <w:spacing w:after="0" w:line="276" w:lineRule="auto"/>
        <w:rPr>
          <w:rFonts w:ascii="FlandersArtSans-Regular" w:hAnsi="FlandersArtSans-Regular"/>
        </w:rPr>
      </w:pPr>
      <w:r w:rsidRPr="00880D6C">
        <w:rPr>
          <w:rFonts w:ascii="FlandersArtSans-Regular" w:eastAsia="Times New Roman" w:hAnsi="FlandersArtSans-Regular" w:cs="Times New Roman"/>
        </w:rPr>
        <w:t xml:space="preserve">Een </w:t>
      </w:r>
      <w:r w:rsidR="00474F2C" w:rsidRPr="00880D6C">
        <w:rPr>
          <w:rFonts w:ascii="FlandersArtSans-Regular" w:eastAsia="Times New Roman" w:hAnsi="FlandersArtSans-Regular" w:cs="Times New Roman"/>
        </w:rPr>
        <w:t>vast bedrag van</w:t>
      </w:r>
      <w:r w:rsidR="005A77BC" w:rsidRPr="00880D6C">
        <w:rPr>
          <w:rFonts w:ascii="FlandersArtSans-Regular" w:hAnsi="FlandersArtSans-Regular"/>
        </w:rPr>
        <w:t xml:space="preserve"> </w:t>
      </w:r>
      <w:r w:rsidR="001967AF" w:rsidRPr="00880D6C">
        <w:rPr>
          <w:rFonts w:ascii="FlandersArtSans-Regular" w:hAnsi="FlandersArtSans-Regular"/>
        </w:rPr>
        <w:t xml:space="preserve">maximum </w:t>
      </w:r>
      <w:r w:rsidR="000050AE" w:rsidRPr="00880D6C">
        <w:rPr>
          <w:rFonts w:ascii="FlandersArtSans-Regular" w:hAnsi="FlandersArtSans-Regular"/>
          <w:b/>
        </w:rPr>
        <w:t>1</w:t>
      </w:r>
      <w:r w:rsidR="001967AF" w:rsidRPr="00880D6C">
        <w:rPr>
          <w:rFonts w:ascii="FlandersArtSans-Regular" w:hAnsi="FlandersArtSans-Regular"/>
          <w:b/>
        </w:rPr>
        <w:t>3</w:t>
      </w:r>
      <w:r w:rsidR="000050AE" w:rsidRPr="00880D6C">
        <w:rPr>
          <w:rFonts w:ascii="FlandersArtSans-Regular" w:hAnsi="FlandersArtSans-Regular"/>
          <w:b/>
        </w:rPr>
        <w:t>.</w:t>
      </w:r>
      <w:r w:rsidRPr="00880D6C">
        <w:rPr>
          <w:rFonts w:ascii="FlandersArtSans-Regular" w:hAnsi="FlandersArtSans-Regular"/>
          <w:b/>
        </w:rPr>
        <w:t xml:space="preserve">000 </w:t>
      </w:r>
      <w:r w:rsidR="005A77BC" w:rsidRPr="00880D6C">
        <w:rPr>
          <w:rFonts w:ascii="FlandersArtSans-Regular" w:hAnsi="FlandersArtSans-Regular"/>
          <w:b/>
        </w:rPr>
        <w:t xml:space="preserve">euro </w:t>
      </w:r>
      <w:r w:rsidR="003D13BF" w:rsidRPr="00880D6C">
        <w:rPr>
          <w:rFonts w:ascii="FlandersArtSans-Regular" w:hAnsi="FlandersArtSans-Regular"/>
          <w:b/>
        </w:rPr>
        <w:t>per beroepskwalificatie</w:t>
      </w:r>
      <w:r w:rsidR="0058435D" w:rsidRPr="00880D6C">
        <w:rPr>
          <w:rFonts w:ascii="FlandersArtSans-Regular" w:hAnsi="FlandersArtSans-Regular"/>
        </w:rPr>
        <w:t>,</w:t>
      </w:r>
      <w:r w:rsidR="003D13BF" w:rsidRPr="00880D6C">
        <w:rPr>
          <w:rFonts w:ascii="FlandersArtSans-Regular" w:hAnsi="FlandersArtSans-Regular"/>
        </w:rPr>
        <w:t xml:space="preserve"> </w:t>
      </w:r>
      <w:r w:rsidR="001F0A9A" w:rsidRPr="00880D6C">
        <w:rPr>
          <w:rFonts w:ascii="FlandersArtSans-Regular" w:hAnsi="FlandersArtSans-Regular"/>
        </w:rPr>
        <w:t>uitgekeerd</w:t>
      </w:r>
      <w:r w:rsidR="003D13BF" w:rsidRPr="00880D6C">
        <w:rPr>
          <w:rFonts w:ascii="FlandersArtSans-Regular" w:hAnsi="FlandersArtSans-Regular"/>
        </w:rPr>
        <w:t xml:space="preserve"> aan het trekkend CVO</w:t>
      </w:r>
      <w:r w:rsidR="004A2080" w:rsidRPr="00880D6C">
        <w:rPr>
          <w:rFonts w:ascii="FlandersArtSans-Regular" w:hAnsi="FlandersArtSans-Regular"/>
        </w:rPr>
        <w:t xml:space="preserve"> maar waarmee ook personeel uit een </w:t>
      </w:r>
      <w:r w:rsidR="00454A41" w:rsidRPr="00880D6C">
        <w:rPr>
          <w:rFonts w:ascii="FlandersArtSans-Regular" w:hAnsi="FlandersArtSans-Regular"/>
        </w:rPr>
        <w:t>samenwerkend</w:t>
      </w:r>
      <w:r w:rsidR="004A2080" w:rsidRPr="00880D6C">
        <w:rPr>
          <w:rFonts w:ascii="FlandersArtSans-Regular" w:hAnsi="FlandersArtSans-Regular"/>
        </w:rPr>
        <w:t xml:space="preserve"> CVO kan worden</w:t>
      </w:r>
      <w:r w:rsidR="001F0A9A" w:rsidRPr="00880D6C">
        <w:rPr>
          <w:rFonts w:ascii="FlandersArtSans-Regular" w:hAnsi="FlandersArtSans-Regular"/>
        </w:rPr>
        <w:t xml:space="preserve"> vergoed.</w:t>
      </w:r>
    </w:p>
    <w:p w14:paraId="237B3996" w14:textId="77777777" w:rsidR="00230ED2" w:rsidRPr="004E3FC1" w:rsidRDefault="00230ED2" w:rsidP="004E3FC1">
      <w:pPr>
        <w:spacing w:after="0" w:line="276" w:lineRule="auto"/>
        <w:rPr>
          <w:rFonts w:ascii="FlandersArtSans-Regular" w:eastAsia="Times New Roman" w:hAnsi="FlandersArtSans-Regular" w:cs="Times New Roman"/>
        </w:rPr>
      </w:pPr>
    </w:p>
    <w:p w14:paraId="36F68F22" w14:textId="4D96B238" w:rsidR="00F2045B" w:rsidRPr="00603925" w:rsidRDefault="00FE3A80" w:rsidP="006007B1">
      <w:pPr>
        <w:pStyle w:val="Lijstalinea"/>
        <w:numPr>
          <w:ilvl w:val="0"/>
          <w:numId w:val="3"/>
        </w:numPr>
        <w:spacing w:after="0" w:line="276" w:lineRule="auto"/>
        <w:rPr>
          <w:rFonts w:ascii="FlandersArtSans-Regular" w:eastAsia="Times New Roman" w:hAnsi="FlandersArtSans-Regular" w:cs="Times New Roman"/>
          <w:b/>
        </w:rPr>
      </w:pPr>
      <w:r w:rsidRPr="00603925">
        <w:rPr>
          <w:rFonts w:ascii="FlandersArtSans-Regular" w:eastAsia="Times New Roman" w:hAnsi="FlandersArtSans-Regular" w:cs="Times New Roman"/>
          <w:b/>
        </w:rPr>
        <w:t>Voor het aanbieden van EVC-trajecten</w:t>
      </w:r>
      <w:r w:rsidR="008356B0">
        <w:rPr>
          <w:rFonts w:ascii="FlandersArtSans-Regular" w:eastAsia="Times New Roman" w:hAnsi="FlandersArtSans-Regular" w:cs="Times New Roman"/>
          <w:b/>
        </w:rPr>
        <w:t xml:space="preserve"> o.b.v. reeds ontwikkelde instrumenten</w:t>
      </w:r>
      <w:r w:rsidR="00C11EAB" w:rsidRPr="00603925">
        <w:rPr>
          <w:rFonts w:ascii="FlandersArtSans-Regular" w:eastAsia="Times New Roman" w:hAnsi="FlandersArtSans-Regular" w:cs="Times New Roman"/>
          <w:b/>
        </w:rPr>
        <w:t xml:space="preserve">: </w:t>
      </w:r>
    </w:p>
    <w:p w14:paraId="52AA2551" w14:textId="2492121E" w:rsidR="00792616" w:rsidRDefault="00C11EAB" w:rsidP="00C11EAB">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 xml:space="preserve">Een bedrag van </w:t>
      </w:r>
      <w:r w:rsidR="00B57046" w:rsidRPr="00C306AB">
        <w:rPr>
          <w:rFonts w:ascii="FlandersArtSans-Regular" w:eastAsia="Times New Roman" w:hAnsi="FlandersArtSans-Regular" w:cs="Times New Roman"/>
          <w:b/>
        </w:rPr>
        <w:t>1080</w:t>
      </w:r>
      <w:r w:rsidR="00207DB9" w:rsidRPr="00C306AB">
        <w:rPr>
          <w:rFonts w:ascii="FlandersArtSans-Regular" w:eastAsia="Times New Roman" w:hAnsi="FlandersArtSans-Regular" w:cs="Times New Roman"/>
          <w:b/>
        </w:rPr>
        <w:t xml:space="preserve"> euro</w:t>
      </w:r>
      <w:r w:rsidR="0095792D" w:rsidRPr="00C306AB">
        <w:rPr>
          <w:rFonts w:ascii="FlandersArtSans-Regular" w:eastAsia="Times New Roman" w:hAnsi="FlandersArtSans-Regular" w:cs="Times New Roman"/>
          <w:b/>
        </w:rPr>
        <w:t xml:space="preserve"> </w:t>
      </w:r>
      <w:r w:rsidR="00207DB9" w:rsidRPr="00C306AB">
        <w:rPr>
          <w:rFonts w:ascii="FlandersArtSans-Regular" w:eastAsia="Times New Roman" w:hAnsi="FlandersArtSans-Regular" w:cs="Times New Roman"/>
          <w:b/>
        </w:rPr>
        <w:t>per kandidaat</w:t>
      </w:r>
      <w:r w:rsidR="00207DB9">
        <w:rPr>
          <w:rFonts w:ascii="FlandersArtSans-Regular" w:eastAsia="Times New Roman" w:hAnsi="FlandersArtSans-Regular" w:cs="Times New Roman"/>
        </w:rPr>
        <w:t xml:space="preserve"> die </w:t>
      </w:r>
      <w:r w:rsidR="00A75F21">
        <w:rPr>
          <w:rFonts w:ascii="FlandersArtSans-Regular" w:eastAsia="Times New Roman" w:hAnsi="FlandersArtSans-Regular" w:cs="Times New Roman"/>
        </w:rPr>
        <w:t>een</w:t>
      </w:r>
      <w:r w:rsidR="00207DB9">
        <w:rPr>
          <w:rFonts w:ascii="FlandersArtSans-Regular" w:eastAsia="Times New Roman" w:hAnsi="FlandersArtSans-Regular" w:cs="Times New Roman"/>
        </w:rPr>
        <w:t xml:space="preserve"> EVC-traject </w:t>
      </w:r>
      <w:r w:rsidR="00A108C9">
        <w:rPr>
          <w:rFonts w:ascii="FlandersArtSans-Regular" w:eastAsia="Times New Roman" w:hAnsi="FlandersArtSans-Regular" w:cs="Times New Roman"/>
        </w:rPr>
        <w:t>volgt</w:t>
      </w:r>
      <w:r w:rsidR="00207DB9">
        <w:rPr>
          <w:rFonts w:ascii="FlandersArtSans-Regular" w:eastAsia="Times New Roman" w:hAnsi="FlandersArtSans-Regular" w:cs="Times New Roman"/>
        </w:rPr>
        <w:t xml:space="preserve">, </w:t>
      </w:r>
      <w:r w:rsidR="00207DB9" w:rsidRPr="00C13B99">
        <w:rPr>
          <w:rFonts w:ascii="FlandersArtSans-Regular" w:eastAsia="Times New Roman" w:hAnsi="FlandersArtSans-Regular" w:cs="Times New Roman"/>
        </w:rPr>
        <w:t xml:space="preserve">d.w.z. die </w:t>
      </w:r>
      <w:r w:rsidR="00A75F21" w:rsidRPr="00C13B99">
        <w:rPr>
          <w:rFonts w:ascii="FlandersArtSans-Regular" w:eastAsia="Times New Roman" w:hAnsi="FlandersArtSans-Regular" w:cs="Times New Roman"/>
        </w:rPr>
        <w:t>na inschrijving in D</w:t>
      </w:r>
      <w:r w:rsidR="0036019B" w:rsidRPr="00C13B99">
        <w:rPr>
          <w:rFonts w:ascii="FlandersArtSans-Regular" w:eastAsia="Times New Roman" w:hAnsi="FlandersArtSans-Regular" w:cs="Times New Roman"/>
        </w:rPr>
        <w:t>AVINCI</w:t>
      </w:r>
      <w:r w:rsidR="00A75F21" w:rsidRPr="00C13B99">
        <w:rPr>
          <w:rFonts w:ascii="FlandersArtSans-Regular" w:eastAsia="Times New Roman" w:hAnsi="FlandersArtSans-Regular" w:cs="Times New Roman"/>
        </w:rPr>
        <w:t xml:space="preserve"> al dan niet met succes het assessment doorloopt.</w:t>
      </w:r>
      <w:r w:rsidR="00A75F21">
        <w:rPr>
          <w:rFonts w:ascii="FlandersArtSans-Regular" w:eastAsia="Times New Roman" w:hAnsi="FlandersArtSans-Regular" w:cs="Times New Roman"/>
        </w:rPr>
        <w:t xml:space="preserve"> </w:t>
      </w:r>
    </w:p>
    <w:p w14:paraId="796CFF2F" w14:textId="77777777" w:rsidR="00B3050F" w:rsidRDefault="00B3050F" w:rsidP="00C11EAB">
      <w:pPr>
        <w:spacing w:after="0" w:line="276" w:lineRule="auto"/>
        <w:rPr>
          <w:rFonts w:ascii="FlandersArtSans-Regular" w:eastAsia="Times New Roman" w:hAnsi="FlandersArtSans-Regular" w:cs="Times New Roman"/>
        </w:rPr>
      </w:pPr>
    </w:p>
    <w:p w14:paraId="7C9727DB" w14:textId="306CCC0C" w:rsidR="00603925" w:rsidRDefault="00A108C9" w:rsidP="00835820">
      <w:pPr>
        <w:spacing w:after="0" w:line="276" w:lineRule="auto"/>
        <w:rPr>
          <w:rFonts w:ascii="FlandersArtSans-Regular" w:eastAsia="Times New Roman" w:hAnsi="FlandersArtSans-Regular" w:cs="Times New Roman"/>
        </w:rPr>
      </w:pPr>
      <w:r>
        <w:rPr>
          <w:rFonts w:ascii="FlandersArtSans-Regular" w:eastAsia="Times New Roman" w:hAnsi="FlandersArtSans-Regular" w:cs="Times New Roman"/>
        </w:rPr>
        <w:t xml:space="preserve">De kandidaat </w:t>
      </w:r>
      <w:r w:rsidR="00381051">
        <w:rPr>
          <w:rFonts w:ascii="FlandersArtSans-Regular" w:eastAsia="Times New Roman" w:hAnsi="FlandersArtSans-Regular" w:cs="Times New Roman"/>
        </w:rPr>
        <w:t xml:space="preserve">zelf </w:t>
      </w:r>
      <w:r>
        <w:rPr>
          <w:rFonts w:ascii="FlandersArtSans-Regular" w:eastAsia="Times New Roman" w:hAnsi="FlandersArtSans-Regular" w:cs="Times New Roman"/>
        </w:rPr>
        <w:t>betaalt een bijdrage van 120 euro</w:t>
      </w:r>
      <w:r w:rsidR="00C61569">
        <w:rPr>
          <w:rFonts w:ascii="FlandersArtSans-Regular" w:eastAsia="Times New Roman" w:hAnsi="FlandersArtSans-Regular" w:cs="Times New Roman"/>
        </w:rPr>
        <w:t xml:space="preserve"> </w:t>
      </w:r>
      <w:r w:rsidR="0095792D">
        <w:rPr>
          <w:rFonts w:ascii="FlandersArtSans-Regular" w:eastAsia="Times New Roman" w:hAnsi="FlandersArtSans-Regular" w:cs="Times New Roman"/>
        </w:rPr>
        <w:t>resp.</w:t>
      </w:r>
      <w:r w:rsidR="00C61569">
        <w:rPr>
          <w:rFonts w:ascii="FlandersArtSans-Regular" w:eastAsia="Times New Roman" w:hAnsi="FlandersArtSans-Regular" w:cs="Times New Roman"/>
        </w:rPr>
        <w:t xml:space="preserve"> </w:t>
      </w:r>
      <w:r w:rsidR="00B3050F">
        <w:rPr>
          <w:rFonts w:ascii="FlandersArtSans-Regular" w:eastAsia="Times New Roman" w:hAnsi="FlandersArtSans-Regular" w:cs="Times New Roman"/>
        </w:rPr>
        <w:t xml:space="preserve">60 euro </w:t>
      </w:r>
      <w:r w:rsidR="00381051">
        <w:rPr>
          <w:rFonts w:ascii="FlandersArtSans-Regular" w:eastAsia="Times New Roman" w:hAnsi="FlandersArtSans-Regular" w:cs="Times New Roman"/>
        </w:rPr>
        <w:t>als hij</w:t>
      </w:r>
      <w:r w:rsidR="00603925">
        <w:rPr>
          <w:rFonts w:ascii="FlandersArtSans-Regular" w:eastAsia="Times New Roman" w:hAnsi="FlandersArtSans-Regular" w:cs="Times New Roman"/>
        </w:rPr>
        <w:t xml:space="preserve">/zij aan </w:t>
      </w:r>
      <w:r w:rsidR="00F435E2">
        <w:rPr>
          <w:rFonts w:ascii="FlandersArtSans-Regular" w:eastAsia="Times New Roman" w:hAnsi="FlandersArtSans-Regular" w:cs="Times New Roman"/>
        </w:rPr>
        <w:t>de vastgestelde</w:t>
      </w:r>
      <w:r w:rsidR="00603925">
        <w:rPr>
          <w:rFonts w:ascii="FlandersArtSans-Regular" w:eastAsia="Times New Roman" w:hAnsi="FlandersArtSans-Regular" w:cs="Times New Roman"/>
        </w:rPr>
        <w:t xml:space="preserve"> voorwaarden voldoet</w:t>
      </w:r>
      <w:r w:rsidR="007C068E">
        <w:rPr>
          <w:rStyle w:val="Voetnootmarkering"/>
          <w:rFonts w:ascii="FlandersArtSans-Regular" w:eastAsia="Times New Roman" w:hAnsi="FlandersArtSans-Regular" w:cs="Times New Roman"/>
        </w:rPr>
        <w:footnoteReference w:id="3"/>
      </w:r>
      <w:r w:rsidR="00265D80">
        <w:rPr>
          <w:rFonts w:ascii="FlandersArtSans-Regular" w:eastAsia="Times New Roman" w:hAnsi="FlandersArtSans-Regular" w:cs="Times New Roman"/>
        </w:rPr>
        <w:t xml:space="preserve">. </w:t>
      </w:r>
      <w:r w:rsidR="0095792D">
        <w:rPr>
          <w:rFonts w:ascii="FlandersArtSans-Regular" w:eastAsia="Times New Roman" w:hAnsi="FlandersArtSans-Regular" w:cs="Times New Roman"/>
        </w:rPr>
        <w:t xml:space="preserve">Indien het CVO </w:t>
      </w:r>
      <w:r w:rsidR="000856DE">
        <w:rPr>
          <w:rFonts w:ascii="FlandersArtSans-Regular" w:eastAsia="Times New Roman" w:hAnsi="FlandersArtSans-Regular" w:cs="Times New Roman"/>
        </w:rPr>
        <w:t xml:space="preserve">EVC-trajecten aanbiedt aan </w:t>
      </w:r>
      <w:r w:rsidR="0095792D">
        <w:rPr>
          <w:rFonts w:ascii="FlandersArtSans-Regular" w:eastAsia="Times New Roman" w:hAnsi="FlandersArtSans-Regular" w:cs="Times New Roman"/>
        </w:rPr>
        <w:t xml:space="preserve">kandidaten </w:t>
      </w:r>
      <w:r w:rsidR="000856DE">
        <w:rPr>
          <w:rFonts w:ascii="FlandersArtSans-Regular" w:eastAsia="Times New Roman" w:hAnsi="FlandersArtSans-Regular" w:cs="Times New Roman"/>
        </w:rPr>
        <w:t>die recht hebben op een gehalveerde inschrijvings</w:t>
      </w:r>
      <w:r w:rsidR="00792616">
        <w:rPr>
          <w:rFonts w:ascii="FlandersArtSans-Regular" w:eastAsia="Times New Roman" w:hAnsi="FlandersArtSans-Regular" w:cs="Times New Roman"/>
        </w:rPr>
        <w:t xml:space="preserve">bijdrage, komt de </w:t>
      </w:r>
      <w:r w:rsidR="00C306AB">
        <w:rPr>
          <w:rFonts w:ascii="FlandersArtSans-Regular" w:eastAsia="Times New Roman" w:hAnsi="FlandersArtSans-Regular" w:cs="Times New Roman"/>
        </w:rPr>
        <w:t>projectsubsidie</w:t>
      </w:r>
      <w:r w:rsidR="00792616">
        <w:rPr>
          <w:rFonts w:ascii="FlandersArtSans-Regular" w:eastAsia="Times New Roman" w:hAnsi="FlandersArtSans-Regular" w:cs="Times New Roman"/>
        </w:rPr>
        <w:t xml:space="preserve"> hieraan tegemoet via een hogere subsidie per kandidaat (c.q. </w:t>
      </w:r>
      <w:r w:rsidR="00792616" w:rsidRPr="00C306AB">
        <w:rPr>
          <w:rFonts w:ascii="FlandersArtSans-Regular" w:eastAsia="Times New Roman" w:hAnsi="FlandersArtSans-Regular" w:cs="Times New Roman"/>
          <w:b/>
        </w:rPr>
        <w:t>1140 euro</w:t>
      </w:r>
      <w:r w:rsidR="00792616">
        <w:rPr>
          <w:rFonts w:ascii="FlandersArtSans-Regular" w:eastAsia="Times New Roman" w:hAnsi="FlandersArtSans-Regular" w:cs="Times New Roman"/>
        </w:rPr>
        <w:t xml:space="preserve">). </w:t>
      </w:r>
      <w:r w:rsidR="00230ED2">
        <w:rPr>
          <w:rFonts w:ascii="FlandersArtSans-Regular" w:eastAsia="Times New Roman" w:hAnsi="FlandersArtSans-Regular" w:cs="Times New Roman"/>
        </w:rPr>
        <w:t>Uiteraard mits staving van de kandidaat</w:t>
      </w:r>
      <w:r w:rsidR="009B2D49">
        <w:rPr>
          <w:rFonts w:ascii="FlandersArtSans-Regular" w:eastAsia="Times New Roman" w:hAnsi="FlandersArtSans-Regular" w:cs="Times New Roman"/>
        </w:rPr>
        <w:t>-</w:t>
      </w:r>
      <w:r w:rsidR="00230ED2">
        <w:rPr>
          <w:rFonts w:ascii="FlandersArtSans-Regular" w:eastAsia="Times New Roman" w:hAnsi="FlandersArtSans-Regular" w:cs="Times New Roman"/>
        </w:rPr>
        <w:t xml:space="preserve">gegevens. </w:t>
      </w:r>
    </w:p>
    <w:p w14:paraId="698BA603" w14:textId="3534C819" w:rsidR="00E87196" w:rsidRPr="00BD0844" w:rsidRDefault="00E87196" w:rsidP="006007B1">
      <w:pPr>
        <w:pStyle w:val="Kop1"/>
        <w:numPr>
          <w:ilvl w:val="0"/>
          <w:numId w:val="1"/>
        </w:numPr>
        <w:spacing w:after="240" w:line="276" w:lineRule="auto"/>
        <w:rPr>
          <w:rFonts w:ascii="FlandersArtSans-Regular" w:eastAsia="Times New Roman" w:hAnsi="FlandersArtSans-Regular"/>
          <w:b/>
          <w:sz w:val="22"/>
          <w:szCs w:val="22"/>
        </w:rPr>
      </w:pPr>
      <w:bookmarkStart w:id="2" w:name="_Toc511424582"/>
      <w:r w:rsidRPr="00BD0844">
        <w:rPr>
          <w:rFonts w:ascii="FlandersArtSans-Regular" w:eastAsia="Times New Roman" w:hAnsi="FlandersArtSans-Regular"/>
          <w:b/>
          <w:sz w:val="22"/>
          <w:szCs w:val="22"/>
        </w:rPr>
        <w:t>Timing</w:t>
      </w:r>
      <w:bookmarkEnd w:id="2"/>
      <w:r w:rsidRPr="00BD0844">
        <w:rPr>
          <w:rFonts w:ascii="FlandersArtSans-Regular" w:eastAsia="Times New Roman" w:hAnsi="FlandersArtSans-Regular"/>
          <w:b/>
          <w:sz w:val="22"/>
          <w:szCs w:val="22"/>
        </w:rPr>
        <w:t xml:space="preserve"> </w:t>
      </w:r>
    </w:p>
    <w:tbl>
      <w:tblPr>
        <w:tblStyle w:val="Rastertabel1licht-Accent1"/>
        <w:tblW w:w="0" w:type="auto"/>
        <w:tblLook w:val="04A0" w:firstRow="1" w:lastRow="0" w:firstColumn="1" w:lastColumn="0" w:noHBand="0" w:noVBand="1"/>
      </w:tblPr>
      <w:tblGrid>
        <w:gridCol w:w="3397"/>
        <w:gridCol w:w="5619"/>
      </w:tblGrid>
      <w:tr w:rsidR="00EA43BD" w:rsidRPr="00837767" w14:paraId="2321CF34" w14:textId="77777777" w:rsidTr="00476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76227650" w14:textId="77777777" w:rsidR="00EA43BD" w:rsidRPr="00837767" w:rsidRDefault="00EA43BD" w:rsidP="004769DB">
            <w:pPr>
              <w:spacing w:line="276" w:lineRule="auto"/>
              <w:rPr>
                <w:rFonts w:eastAsia="Times New Roman"/>
              </w:rPr>
            </w:pPr>
            <w:r w:rsidRPr="00837767">
              <w:t>Subsidieaanvraag en -toekenning</w:t>
            </w:r>
          </w:p>
        </w:tc>
      </w:tr>
      <w:tr w:rsidR="00EA43BD" w:rsidRPr="00837767" w14:paraId="3421DB49"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6316C658" w14:textId="77777777" w:rsidR="00EA43BD" w:rsidRPr="00032C77" w:rsidRDefault="00EA43BD" w:rsidP="004769DB">
            <w:pPr>
              <w:spacing w:line="276" w:lineRule="auto"/>
              <w:rPr>
                <w:b w:val="0"/>
              </w:rPr>
            </w:pPr>
            <w:r w:rsidRPr="00032C77">
              <w:rPr>
                <w:b w:val="0"/>
              </w:rPr>
              <w:t>November 2019 - januari 2020</w:t>
            </w:r>
          </w:p>
        </w:tc>
        <w:tc>
          <w:tcPr>
            <w:tcW w:w="5619" w:type="dxa"/>
            <w:hideMark/>
          </w:tcPr>
          <w:p w14:paraId="7BC4109B" w14:textId="1D3D91C3" w:rsidR="00EA43BD" w:rsidRPr="00837767" w:rsidRDefault="00EA43BD" w:rsidP="006007B1">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pPr>
            <w:r w:rsidRPr="00837767">
              <w:t xml:space="preserve">Verkennend onderzoek mogelijke beroepskwalificaties </w:t>
            </w:r>
          </w:p>
          <w:p w14:paraId="2BBE0711" w14:textId="77777777" w:rsidR="00EA43BD" w:rsidRPr="00A17BE9" w:rsidRDefault="00EA43BD" w:rsidP="006007B1">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pPr>
            <w:r w:rsidRPr="00837767">
              <w:t xml:space="preserve">Aanvraag en goedkeuring IF </w:t>
            </w:r>
            <w:r>
              <w:t>subsidieoproep</w:t>
            </w:r>
          </w:p>
        </w:tc>
      </w:tr>
      <w:tr w:rsidR="00EA43BD" w:rsidRPr="00837767" w14:paraId="78FB35DF"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11E65DA2" w14:textId="60C48BF4" w:rsidR="00EA43BD" w:rsidRPr="00032C77" w:rsidRDefault="00032C77" w:rsidP="004769DB">
            <w:pPr>
              <w:spacing w:line="276" w:lineRule="auto"/>
              <w:rPr>
                <w:b w:val="0"/>
              </w:rPr>
            </w:pPr>
            <w:r>
              <w:rPr>
                <w:b w:val="0"/>
              </w:rPr>
              <w:t>19</w:t>
            </w:r>
            <w:r w:rsidR="002F3970" w:rsidRPr="00032C77">
              <w:rPr>
                <w:b w:val="0"/>
              </w:rPr>
              <w:t xml:space="preserve"> feb</w:t>
            </w:r>
            <w:r w:rsidR="00EA43BD" w:rsidRPr="00032C77">
              <w:rPr>
                <w:b w:val="0"/>
              </w:rPr>
              <w:t>ruari 2020</w:t>
            </w:r>
          </w:p>
        </w:tc>
        <w:tc>
          <w:tcPr>
            <w:tcW w:w="5619" w:type="dxa"/>
            <w:hideMark/>
          </w:tcPr>
          <w:p w14:paraId="4DA2C8B9" w14:textId="77777777" w:rsidR="00EA43BD" w:rsidRPr="00837767" w:rsidRDefault="00EA43BD" w:rsidP="004769DB">
            <w:pPr>
              <w:spacing w:line="276" w:lineRule="auto"/>
              <w:cnfStyle w:val="000000000000" w:firstRow="0" w:lastRow="0" w:firstColumn="0" w:lastColumn="0" w:oddVBand="0" w:evenVBand="0" w:oddHBand="0" w:evenHBand="0" w:firstRowFirstColumn="0" w:firstRowLastColumn="0" w:lastRowFirstColumn="0" w:lastRowLastColumn="0"/>
            </w:pPr>
            <w:r w:rsidRPr="00837767">
              <w:t>Formele communicatie van de subsidieoproep en beschikbaarheid van het subsidieaanvraagformulier</w:t>
            </w:r>
          </w:p>
        </w:tc>
      </w:tr>
      <w:tr w:rsidR="002525A1" w:rsidRPr="00837767" w14:paraId="6313D713" w14:textId="77777777" w:rsidTr="002525A1">
        <w:trPr>
          <w:trHeight w:val="410"/>
        </w:trPr>
        <w:tc>
          <w:tcPr>
            <w:cnfStyle w:val="001000000000" w:firstRow="0" w:lastRow="0" w:firstColumn="1" w:lastColumn="0" w:oddVBand="0" w:evenVBand="0" w:oddHBand="0" w:evenHBand="0" w:firstRowFirstColumn="0" w:firstRowLastColumn="0" w:lastRowFirstColumn="0" w:lastRowLastColumn="0"/>
            <w:tcW w:w="3397" w:type="dxa"/>
            <w:hideMark/>
          </w:tcPr>
          <w:p w14:paraId="5EA73AEA" w14:textId="13B88662" w:rsidR="002525A1" w:rsidRPr="00837767" w:rsidRDefault="002525A1" w:rsidP="002525A1">
            <w:pPr>
              <w:spacing w:line="276" w:lineRule="auto"/>
              <w:rPr>
                <w:b w:val="0"/>
              </w:rPr>
            </w:pPr>
            <w:r w:rsidRPr="002525A1">
              <w:rPr>
                <w:b w:val="0"/>
              </w:rPr>
              <w:lastRenderedPageBreak/>
              <w:t>19 maart 2020</w:t>
            </w:r>
          </w:p>
        </w:tc>
        <w:tc>
          <w:tcPr>
            <w:tcW w:w="5619" w:type="dxa"/>
            <w:hideMark/>
          </w:tcPr>
          <w:p w14:paraId="4CF1609A" w14:textId="119BB66D" w:rsidR="002525A1" w:rsidRPr="00624AD6" w:rsidRDefault="002525A1" w:rsidP="006007B1">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pPr>
            <w:r w:rsidRPr="00294590">
              <w:t>Deadline indienen subsidieaanvraa</w:t>
            </w:r>
            <w:r>
              <w:t>g (12. 00 u)</w:t>
            </w:r>
          </w:p>
        </w:tc>
      </w:tr>
      <w:tr w:rsidR="002525A1" w:rsidRPr="00837767" w14:paraId="7FE68EAB" w14:textId="77777777" w:rsidTr="004769DB">
        <w:trPr>
          <w:trHeight w:val="693"/>
        </w:trPr>
        <w:tc>
          <w:tcPr>
            <w:cnfStyle w:val="001000000000" w:firstRow="0" w:lastRow="0" w:firstColumn="1" w:lastColumn="0" w:oddVBand="0" w:evenVBand="0" w:oddHBand="0" w:evenHBand="0" w:firstRowFirstColumn="0" w:firstRowLastColumn="0" w:lastRowFirstColumn="0" w:lastRowLastColumn="0"/>
            <w:tcW w:w="3397" w:type="dxa"/>
          </w:tcPr>
          <w:p w14:paraId="267F5BF6" w14:textId="4095225C" w:rsidR="002525A1" w:rsidRPr="002F3970" w:rsidRDefault="002525A1" w:rsidP="004769DB">
            <w:pPr>
              <w:spacing w:line="276" w:lineRule="auto"/>
              <w:rPr>
                <w:highlight w:val="yellow"/>
              </w:rPr>
            </w:pPr>
            <w:r>
              <w:rPr>
                <w:b w:val="0"/>
              </w:rPr>
              <w:t>Maart</w:t>
            </w:r>
            <w:r>
              <w:rPr>
                <w:b w:val="0"/>
              </w:rPr>
              <w:t>-april</w:t>
            </w:r>
          </w:p>
        </w:tc>
        <w:tc>
          <w:tcPr>
            <w:tcW w:w="5619" w:type="dxa"/>
          </w:tcPr>
          <w:p w14:paraId="399982FF" w14:textId="432ABDC0" w:rsidR="002525A1" w:rsidRPr="00837767" w:rsidRDefault="002525A1" w:rsidP="006007B1">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pPr>
            <w:r w:rsidRPr="00837767">
              <w:t>Beoordeling van de subsidieaanvragen</w:t>
            </w:r>
            <w:r>
              <w:t xml:space="preserve">, </w:t>
            </w:r>
            <w:r w:rsidRPr="00837767">
              <w:t>voorstel toekenning subsidies</w:t>
            </w:r>
          </w:p>
          <w:p w14:paraId="7EF7B4F8" w14:textId="2F564702" w:rsidR="002525A1" w:rsidRPr="00294590" w:rsidRDefault="002525A1" w:rsidP="006007B1">
            <w:pPr>
              <w:pStyle w:val="Lijstalinea"/>
              <w:numPr>
                <w:ilvl w:val="0"/>
                <w:numId w:val="4"/>
              </w:numPr>
              <w:spacing w:line="276" w:lineRule="auto"/>
              <w:cnfStyle w:val="000000000000" w:firstRow="0" w:lastRow="0" w:firstColumn="0" w:lastColumn="0" w:oddVBand="0" w:evenVBand="0" w:oddHBand="0" w:evenHBand="0" w:firstRowFirstColumn="0" w:firstRowLastColumn="0" w:lastRowFirstColumn="0" w:lastRowLastColumn="0"/>
            </w:pPr>
            <w:r w:rsidRPr="00624AD6">
              <w:t>Opmaak MB</w:t>
            </w:r>
            <w:r>
              <w:t>, g</w:t>
            </w:r>
            <w:r w:rsidRPr="00624AD6">
              <w:t>oedkeuring IF</w:t>
            </w:r>
          </w:p>
        </w:tc>
      </w:tr>
    </w:tbl>
    <w:p w14:paraId="0B2ED9A9" w14:textId="77777777" w:rsidR="00EA43BD" w:rsidRPr="00837767" w:rsidRDefault="00EA43BD" w:rsidP="00EA43BD"/>
    <w:tbl>
      <w:tblPr>
        <w:tblStyle w:val="Rastertabel1licht-Accent1"/>
        <w:tblW w:w="0" w:type="auto"/>
        <w:tblLook w:val="04A0" w:firstRow="1" w:lastRow="0" w:firstColumn="1" w:lastColumn="0" w:noHBand="0" w:noVBand="1"/>
      </w:tblPr>
      <w:tblGrid>
        <w:gridCol w:w="3397"/>
        <w:gridCol w:w="5619"/>
      </w:tblGrid>
      <w:tr w:rsidR="00EA43BD" w:rsidRPr="00837767" w14:paraId="5FF721AB" w14:textId="77777777" w:rsidTr="00476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1F60CF23" w14:textId="0CD20F4A" w:rsidR="00EA43BD" w:rsidRPr="00837767" w:rsidRDefault="00EA43BD" w:rsidP="004769DB">
            <w:pPr>
              <w:spacing w:line="276" w:lineRule="auto"/>
            </w:pPr>
            <w:r w:rsidRPr="00837767">
              <w:t xml:space="preserve">Projecten 2020-2021 (start </w:t>
            </w:r>
            <w:r w:rsidR="00C13B99">
              <w:t>20</w:t>
            </w:r>
            <w:r w:rsidRPr="00837767">
              <w:t xml:space="preserve"> april )</w:t>
            </w:r>
          </w:p>
        </w:tc>
      </w:tr>
      <w:tr w:rsidR="00EA43BD" w:rsidRPr="00837767" w14:paraId="1AF77C7D" w14:textId="77777777" w:rsidTr="004769DB">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26D3808E" w14:textId="366A7B81" w:rsidR="00EA43BD" w:rsidRPr="00837767" w:rsidRDefault="00EA43BD" w:rsidP="006007B1">
            <w:pPr>
              <w:pStyle w:val="Lijstalinea"/>
              <w:numPr>
                <w:ilvl w:val="0"/>
                <w:numId w:val="6"/>
              </w:numPr>
              <w:spacing w:line="276" w:lineRule="auto"/>
            </w:pPr>
            <w:r w:rsidRPr="00837767">
              <w:t xml:space="preserve">Voor de </w:t>
            </w:r>
            <w:r w:rsidR="00C13B99">
              <w:t>ontwikkeling van nieuwe EVC-instrumenten</w:t>
            </w:r>
          </w:p>
        </w:tc>
      </w:tr>
      <w:tr w:rsidR="00EA43BD" w:rsidRPr="00837767" w14:paraId="220116C4"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236F8407" w14:textId="77777777" w:rsidR="00EA43BD" w:rsidRPr="00837767" w:rsidRDefault="00EA43BD" w:rsidP="004769DB">
            <w:pPr>
              <w:spacing w:line="276" w:lineRule="auto"/>
              <w:rPr>
                <w:b w:val="0"/>
              </w:rPr>
            </w:pPr>
            <w:r>
              <w:rPr>
                <w:b w:val="0"/>
              </w:rPr>
              <w:t>A</w:t>
            </w:r>
            <w:r w:rsidRPr="00837767">
              <w:rPr>
                <w:b w:val="0"/>
              </w:rPr>
              <w:t>pril</w:t>
            </w:r>
            <w:r>
              <w:rPr>
                <w:b w:val="0"/>
              </w:rPr>
              <w:t xml:space="preserve"> 2020</w:t>
            </w:r>
            <w:r w:rsidRPr="00837767">
              <w:rPr>
                <w:b w:val="0"/>
              </w:rPr>
              <w:t xml:space="preserve"> – </w:t>
            </w:r>
            <w:r>
              <w:rPr>
                <w:b w:val="0"/>
              </w:rPr>
              <w:t>augustus</w:t>
            </w:r>
            <w:r w:rsidRPr="00837767">
              <w:rPr>
                <w:b w:val="0"/>
              </w:rPr>
              <w:t xml:space="preserve"> 2020</w:t>
            </w:r>
          </w:p>
        </w:tc>
        <w:tc>
          <w:tcPr>
            <w:tcW w:w="5619" w:type="dxa"/>
            <w:hideMark/>
          </w:tcPr>
          <w:p w14:paraId="0828D85D" w14:textId="77777777" w:rsidR="00EA43BD" w:rsidRPr="00837767" w:rsidRDefault="00EA43BD" w:rsidP="004769DB">
            <w:pPr>
              <w:spacing w:line="276" w:lineRule="auto"/>
              <w:cnfStyle w:val="000000000000" w:firstRow="0" w:lastRow="0" w:firstColumn="0" w:lastColumn="0" w:oddVBand="0" w:evenVBand="0" w:oddHBand="0" w:evenHBand="0" w:firstRowFirstColumn="0" w:firstRowLastColumn="0" w:lastRowFirstColumn="0" w:lastRowLastColumn="0"/>
            </w:pPr>
            <w:r w:rsidRPr="00837767">
              <w:t>Opmaak EVC-standaarden</w:t>
            </w:r>
          </w:p>
        </w:tc>
      </w:tr>
      <w:tr w:rsidR="00EA43BD" w:rsidRPr="00837767" w14:paraId="33D54FBE"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1ED332C6" w14:textId="77777777" w:rsidR="00EA43BD" w:rsidRPr="00837767" w:rsidRDefault="00EA43BD" w:rsidP="004769DB">
            <w:pPr>
              <w:spacing w:line="276" w:lineRule="auto"/>
              <w:rPr>
                <w:b w:val="0"/>
              </w:rPr>
            </w:pPr>
            <w:r>
              <w:rPr>
                <w:b w:val="0"/>
              </w:rPr>
              <w:t>S</w:t>
            </w:r>
            <w:r w:rsidRPr="00837767">
              <w:rPr>
                <w:b w:val="0"/>
              </w:rPr>
              <w:t xml:space="preserve">eptember 2020 </w:t>
            </w:r>
            <w:r w:rsidRPr="002525A1">
              <w:rPr>
                <w:b w:val="0"/>
              </w:rPr>
              <w:t>– mei 2021</w:t>
            </w:r>
          </w:p>
        </w:tc>
        <w:tc>
          <w:tcPr>
            <w:tcW w:w="5619" w:type="dxa"/>
            <w:hideMark/>
          </w:tcPr>
          <w:p w14:paraId="274F9A0B" w14:textId="77777777" w:rsidR="00EA43BD" w:rsidRPr="00837767" w:rsidRDefault="00EA43BD" w:rsidP="004769DB">
            <w:pPr>
              <w:spacing w:line="276" w:lineRule="auto"/>
              <w:cnfStyle w:val="000000000000" w:firstRow="0" w:lastRow="0" w:firstColumn="0" w:lastColumn="0" w:oddVBand="0" w:evenVBand="0" w:oddHBand="0" w:evenHBand="0" w:firstRowFirstColumn="0" w:firstRowLastColumn="0" w:lastRowFirstColumn="0" w:lastRowLastColumn="0"/>
            </w:pPr>
            <w:r w:rsidRPr="00837767">
              <w:t>Opmaak EVC instrumenten</w:t>
            </w:r>
          </w:p>
        </w:tc>
      </w:tr>
      <w:tr w:rsidR="00EA43BD" w:rsidRPr="00837767" w14:paraId="19071886"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19610B43" w14:textId="77777777" w:rsidR="00EA43BD" w:rsidRPr="00837767" w:rsidRDefault="00EA43BD" w:rsidP="004769DB">
            <w:pPr>
              <w:spacing w:line="276" w:lineRule="auto"/>
              <w:rPr>
                <w:b w:val="0"/>
              </w:rPr>
            </w:pPr>
            <w:r w:rsidRPr="00837767">
              <w:rPr>
                <w:b w:val="0"/>
              </w:rPr>
              <w:t>Juni 2021</w:t>
            </w:r>
          </w:p>
        </w:tc>
        <w:tc>
          <w:tcPr>
            <w:tcW w:w="5619" w:type="dxa"/>
            <w:hideMark/>
          </w:tcPr>
          <w:p w14:paraId="3AF9B7A5" w14:textId="77777777" w:rsidR="00EA43BD" w:rsidRPr="00837767" w:rsidRDefault="00EA43BD" w:rsidP="004769DB">
            <w:pPr>
              <w:spacing w:line="276" w:lineRule="auto"/>
              <w:cnfStyle w:val="000000000000" w:firstRow="0" w:lastRow="0" w:firstColumn="0" w:lastColumn="0" w:oddVBand="0" w:evenVBand="0" w:oddHBand="0" w:evenHBand="0" w:firstRowFirstColumn="0" w:firstRowLastColumn="0" w:lastRowFirstColumn="0" w:lastRowLastColumn="0"/>
            </w:pPr>
            <w:r>
              <w:t>Indienen e</w:t>
            </w:r>
            <w:r w:rsidRPr="00837767">
              <w:t>indverslag en afrekening</w:t>
            </w:r>
          </w:p>
        </w:tc>
      </w:tr>
      <w:tr w:rsidR="00EA43BD" w:rsidRPr="00837767" w14:paraId="214295B2" w14:textId="77777777" w:rsidTr="004769DB">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40448F84" w14:textId="777F7A03" w:rsidR="00EA43BD" w:rsidRPr="00837767" w:rsidRDefault="00EA43BD" w:rsidP="006007B1">
            <w:pPr>
              <w:pStyle w:val="Lijstalinea"/>
              <w:numPr>
                <w:ilvl w:val="0"/>
                <w:numId w:val="6"/>
              </w:numPr>
              <w:spacing w:line="276" w:lineRule="auto"/>
            </w:pPr>
            <w:r w:rsidRPr="00837767">
              <w:t xml:space="preserve">Voor </w:t>
            </w:r>
            <w:r w:rsidR="00C13B99">
              <w:t xml:space="preserve">het aanbieden van </w:t>
            </w:r>
            <w:r w:rsidRPr="00837767">
              <w:t>EVC-trajecten</w:t>
            </w:r>
            <w:r w:rsidR="00C13B99">
              <w:t xml:space="preserve"> o.b.v. bestaande instrumenten</w:t>
            </w:r>
          </w:p>
        </w:tc>
      </w:tr>
      <w:tr w:rsidR="00EA43BD" w:rsidRPr="00837767" w14:paraId="4F9D7DFF"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12757FDE" w14:textId="77777777" w:rsidR="00EA43BD" w:rsidRPr="00837767" w:rsidRDefault="00EA43BD" w:rsidP="004769DB">
            <w:pPr>
              <w:spacing w:line="276" w:lineRule="auto"/>
              <w:rPr>
                <w:b w:val="0"/>
              </w:rPr>
            </w:pPr>
            <w:r w:rsidRPr="00A158C4">
              <w:rPr>
                <w:b w:val="0"/>
              </w:rPr>
              <w:t>April 2020 – augustus</w:t>
            </w:r>
            <w:r w:rsidRPr="000B1B7A">
              <w:rPr>
                <w:b w:val="0"/>
              </w:rPr>
              <w:t xml:space="preserve"> 2020 </w:t>
            </w:r>
            <w:r>
              <w:rPr>
                <w:b w:val="0"/>
              </w:rPr>
              <w:br/>
            </w:r>
            <w:r w:rsidRPr="00774733">
              <w:rPr>
                <w:b w:val="0"/>
                <w:sz w:val="20"/>
              </w:rPr>
              <w:t>(of augustus 2021 als de structurele financiering pas ingaat op 1 september 2021)</w:t>
            </w:r>
          </w:p>
        </w:tc>
        <w:tc>
          <w:tcPr>
            <w:tcW w:w="5619" w:type="dxa"/>
            <w:hideMark/>
          </w:tcPr>
          <w:p w14:paraId="40B735F3" w14:textId="77777777" w:rsidR="00EA43BD" w:rsidRPr="00837767" w:rsidRDefault="00EA43BD" w:rsidP="004769DB">
            <w:pPr>
              <w:spacing w:line="276" w:lineRule="auto"/>
              <w:cnfStyle w:val="000000000000" w:firstRow="0" w:lastRow="0" w:firstColumn="0" w:lastColumn="0" w:oddVBand="0" w:evenVBand="0" w:oddHBand="0" w:evenHBand="0" w:firstRowFirstColumn="0" w:firstRowLastColumn="0" w:lastRowFirstColumn="0" w:lastRowLastColumn="0"/>
            </w:pPr>
            <w:r w:rsidRPr="00837767">
              <w:t>Kandidaten doorlopen EVC-trajecten (beoordelen en certificeren)</w:t>
            </w:r>
          </w:p>
        </w:tc>
      </w:tr>
      <w:tr w:rsidR="00EA43BD" w:rsidRPr="00837767" w14:paraId="5AA881EC" w14:textId="77777777" w:rsidTr="004769DB">
        <w:tc>
          <w:tcPr>
            <w:cnfStyle w:val="001000000000" w:firstRow="0" w:lastRow="0" w:firstColumn="1" w:lastColumn="0" w:oddVBand="0" w:evenVBand="0" w:oddHBand="0" w:evenHBand="0" w:firstRowFirstColumn="0" w:firstRowLastColumn="0" w:lastRowFirstColumn="0" w:lastRowLastColumn="0"/>
            <w:tcW w:w="3397" w:type="dxa"/>
            <w:hideMark/>
          </w:tcPr>
          <w:p w14:paraId="67F78DDB" w14:textId="602527EE" w:rsidR="00EA43BD" w:rsidRPr="00837767" w:rsidRDefault="00C13B99" w:rsidP="004769DB">
            <w:pPr>
              <w:spacing w:line="276" w:lineRule="auto"/>
              <w:rPr>
                <w:b w:val="0"/>
              </w:rPr>
            </w:pPr>
            <w:r>
              <w:rPr>
                <w:b w:val="0"/>
              </w:rPr>
              <w:t>December</w:t>
            </w:r>
            <w:r w:rsidR="00EA43BD" w:rsidRPr="00837767">
              <w:rPr>
                <w:b w:val="0"/>
              </w:rPr>
              <w:t xml:space="preserve"> 202</w:t>
            </w:r>
            <w:r>
              <w:rPr>
                <w:b w:val="0"/>
              </w:rPr>
              <w:t>0</w:t>
            </w:r>
          </w:p>
        </w:tc>
        <w:tc>
          <w:tcPr>
            <w:tcW w:w="5619" w:type="dxa"/>
            <w:hideMark/>
          </w:tcPr>
          <w:p w14:paraId="1F09EBD1" w14:textId="77777777" w:rsidR="00EA43BD" w:rsidRPr="00837767" w:rsidRDefault="00EA43BD" w:rsidP="004769DB">
            <w:pPr>
              <w:spacing w:line="276" w:lineRule="auto"/>
              <w:cnfStyle w:val="000000000000" w:firstRow="0" w:lastRow="0" w:firstColumn="0" w:lastColumn="0" w:oddVBand="0" w:evenVBand="0" w:oddHBand="0" w:evenHBand="0" w:firstRowFirstColumn="0" w:firstRowLastColumn="0" w:lastRowFirstColumn="0" w:lastRowLastColumn="0"/>
            </w:pPr>
            <w:r>
              <w:t>Indienen e</w:t>
            </w:r>
            <w:r w:rsidRPr="00837767">
              <w:t>indverslag en afrekening</w:t>
            </w:r>
          </w:p>
        </w:tc>
      </w:tr>
    </w:tbl>
    <w:p w14:paraId="0D8D2224" w14:textId="77777777" w:rsidR="00EA43BD" w:rsidRDefault="00EA43BD" w:rsidP="00EA43BD">
      <w:pPr>
        <w:pStyle w:val="Voettekst"/>
        <w:tabs>
          <w:tab w:val="clear" w:pos="4513"/>
          <w:tab w:val="left" w:pos="85"/>
          <w:tab w:val="left" w:pos="3941"/>
          <w:tab w:val="left" w:pos="6464"/>
        </w:tabs>
        <w:rPr>
          <w:lang w:val="nl-NL" w:eastAsia="nl-NL"/>
        </w:rPr>
      </w:pPr>
    </w:p>
    <w:p w14:paraId="0F5FB1FA" w14:textId="0EE8DD42" w:rsidR="00835820" w:rsidRPr="00837767" w:rsidRDefault="00835820" w:rsidP="006007B1">
      <w:pPr>
        <w:pStyle w:val="Kop1"/>
        <w:numPr>
          <w:ilvl w:val="0"/>
          <w:numId w:val="1"/>
        </w:numPr>
        <w:spacing w:line="276" w:lineRule="auto"/>
        <w:rPr>
          <w:rFonts w:ascii="FlandersArtSans-Regular" w:eastAsia="Times New Roman" w:hAnsi="FlandersArtSans-Regular"/>
          <w:b/>
          <w:sz w:val="22"/>
          <w:szCs w:val="22"/>
        </w:rPr>
      </w:pPr>
      <w:r w:rsidRPr="00837767">
        <w:rPr>
          <w:rFonts w:ascii="FlandersArtSans-Regular" w:eastAsia="Times New Roman" w:hAnsi="FlandersArtSans-Regular"/>
          <w:b/>
          <w:sz w:val="22"/>
          <w:szCs w:val="22"/>
        </w:rPr>
        <w:t xml:space="preserve">Praktisch: </w:t>
      </w:r>
    </w:p>
    <w:p w14:paraId="505500BB" w14:textId="46B007E1" w:rsidR="00230ED2" w:rsidRPr="00837767" w:rsidRDefault="00230ED2" w:rsidP="00835820">
      <w:pPr>
        <w:spacing w:after="0" w:line="276" w:lineRule="auto"/>
        <w:rPr>
          <w:rFonts w:ascii="FlandersArtSans-Regular" w:eastAsia="Times New Roman" w:hAnsi="FlandersArtSans-Regular" w:cs="Times New Roman"/>
        </w:rPr>
      </w:pPr>
    </w:p>
    <w:p w14:paraId="5A182E71" w14:textId="481C1414" w:rsidR="00F0726E" w:rsidRDefault="00230ED2" w:rsidP="00E253D9">
      <w:pPr>
        <w:spacing w:after="0" w:line="276" w:lineRule="auto"/>
        <w:rPr>
          <w:rFonts w:ascii="FlandersArtSans-Regular" w:eastAsia="Times New Roman" w:hAnsi="FlandersArtSans-Regular" w:cs="Times New Roman"/>
        </w:rPr>
      </w:pPr>
      <w:r w:rsidRPr="00837767">
        <w:rPr>
          <w:rFonts w:ascii="FlandersArtSans-Regular" w:eastAsia="Times New Roman" w:hAnsi="FlandersArtSans-Regular" w:cs="Times New Roman"/>
        </w:rPr>
        <w:t xml:space="preserve">Kandidaat-CVO kunnen een subsidie aanvragen via het invullen van het </w:t>
      </w:r>
      <w:r w:rsidR="006007B1">
        <w:rPr>
          <w:rFonts w:ascii="FlandersArtSans-Regular" w:eastAsia="Times New Roman" w:hAnsi="FlandersArtSans-Regular" w:cs="Times New Roman"/>
        </w:rPr>
        <w:t>onderstaande</w:t>
      </w:r>
      <w:r w:rsidRPr="00837767">
        <w:rPr>
          <w:rFonts w:ascii="FlandersArtSans-Regular" w:eastAsia="Times New Roman" w:hAnsi="FlandersArtSans-Regular" w:cs="Times New Roman"/>
        </w:rPr>
        <w:t xml:space="preserve"> formulier. </w:t>
      </w:r>
    </w:p>
    <w:p w14:paraId="167F06C3" w14:textId="77777777" w:rsidR="00D94D18" w:rsidRDefault="00D94D18" w:rsidP="00E253D9">
      <w:pPr>
        <w:spacing w:after="0" w:line="276" w:lineRule="auto"/>
        <w:rPr>
          <w:rFonts w:ascii="FlandersArtSans-Regular" w:hAnsi="FlandersArtSans-Regular"/>
        </w:rPr>
      </w:pPr>
    </w:p>
    <w:p w14:paraId="21EF4DF9" w14:textId="77777777" w:rsidR="00D94D18" w:rsidRDefault="00D94D18" w:rsidP="00E253D9">
      <w:pPr>
        <w:spacing w:after="0" w:line="276" w:lineRule="auto"/>
        <w:rPr>
          <w:rFonts w:ascii="FlandersArtSans-Regular" w:eastAsia="Times New Roman" w:hAnsi="FlandersArtSans-Regular" w:cs="Times New Roman"/>
          <w:lang w:val="nl-NL"/>
        </w:rPr>
        <w:sectPr w:rsidR="00D94D18" w:rsidSect="00D93D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73F06381" w14:textId="77777777" w:rsidR="00D7690F" w:rsidRDefault="00D7690F" w:rsidP="00D7690F">
      <w:pPr>
        <w:pStyle w:val="Titel"/>
        <w:rPr>
          <w:rFonts w:eastAsia="Times New Roman"/>
          <w:sz w:val="40"/>
        </w:rPr>
      </w:pPr>
      <w:r w:rsidRPr="00DE55B9">
        <w:rPr>
          <w:rFonts w:eastAsia="Times New Roman"/>
          <w:sz w:val="40"/>
        </w:rPr>
        <w:lastRenderedPageBreak/>
        <w:t>Aanvraag projectsubsidie voor EVC-project</w:t>
      </w:r>
      <w:r>
        <w:rPr>
          <w:rFonts w:eastAsia="Times New Roman"/>
          <w:sz w:val="40"/>
        </w:rPr>
        <w:t xml:space="preserve"> – ronde 2020</w:t>
      </w:r>
    </w:p>
    <w:p w14:paraId="1B382CC6" w14:textId="77777777" w:rsidR="00F9597E" w:rsidRDefault="00F9597E" w:rsidP="00D7690F">
      <w:pPr>
        <w:autoSpaceDE w:val="0"/>
        <w:autoSpaceDN w:val="0"/>
        <w:spacing w:after="0" w:line="240" w:lineRule="auto"/>
      </w:pPr>
    </w:p>
    <w:p w14:paraId="1DF0D491" w14:textId="243187EC" w:rsidR="00D7690F" w:rsidRDefault="00D7690F" w:rsidP="00D7690F">
      <w:pPr>
        <w:autoSpaceDE w:val="0"/>
        <w:autoSpaceDN w:val="0"/>
        <w:spacing w:after="0" w:line="240" w:lineRule="auto"/>
      </w:pPr>
      <w:r w:rsidRPr="00DE55B9">
        <w:t>Vlaamse overheid</w:t>
      </w:r>
      <w:r w:rsidRPr="00DE55B9">
        <w:br/>
      </w:r>
      <w:r w:rsidRPr="00DE55B9">
        <w:rPr>
          <w:b/>
          <w:bCs/>
        </w:rPr>
        <w:t>DEPARTEMENT</w:t>
      </w:r>
      <w:r w:rsidRPr="00DE55B9">
        <w:t xml:space="preserve"> </w:t>
      </w:r>
      <w:r w:rsidRPr="00DE55B9">
        <w:rPr>
          <w:b/>
          <w:bCs/>
        </w:rPr>
        <w:t>ONDERWIJS &amp; VORMING</w:t>
      </w:r>
      <w:r w:rsidRPr="00DE55B9">
        <w:br/>
        <w:t>Afdeling Horizontaal Beleid</w:t>
      </w:r>
      <w:r w:rsidRPr="00DE55B9">
        <w:br/>
      </w:r>
      <w:r w:rsidRPr="00DE55B9">
        <w:rPr>
          <w:b/>
          <w:bCs/>
        </w:rPr>
        <w:t xml:space="preserve">T </w:t>
      </w:r>
      <w:r>
        <w:t>02 553 89 01</w:t>
      </w:r>
      <w:r w:rsidRPr="00DE55B9">
        <w:br/>
        <w:t>Koning Albert II-laan 15, 1210 BRUSSEL</w:t>
      </w:r>
      <w:r w:rsidRPr="00DE55B9">
        <w:br/>
      </w:r>
      <w:hyperlink r:id="rId17" w:history="1">
        <w:r w:rsidRPr="00DE55B9">
          <w:rPr>
            <w:rStyle w:val="Hyperlink"/>
          </w:rPr>
          <w:t>www.onderwijs.vlaanderen.be</w:t>
        </w:r>
      </w:hyperlink>
    </w:p>
    <w:p w14:paraId="3B177D9E" w14:textId="77777777" w:rsidR="00D7690F" w:rsidRPr="00DE55B9" w:rsidRDefault="00D7690F" w:rsidP="00D7690F">
      <w:pPr>
        <w:autoSpaceDE w:val="0"/>
        <w:autoSpaceDN w:val="0"/>
        <w:spacing w:after="0" w:line="240" w:lineRule="auto"/>
        <w:rPr>
          <w:b/>
          <w:bCs/>
        </w:rPr>
      </w:pPr>
    </w:p>
    <w:p w14:paraId="0F3AE00E" w14:textId="77777777" w:rsidR="00D7690F" w:rsidRPr="002C5B80" w:rsidRDefault="00D7690F" w:rsidP="00D7690F">
      <w:pPr>
        <w:spacing w:after="0" w:line="240" w:lineRule="auto"/>
        <w:ind w:left="29"/>
      </w:pPr>
      <w:r>
        <w:fldChar w:fldCharType="begin"/>
      </w:r>
      <w:r>
        <w:instrText xml:space="preserve"> HYPERLINK "mailto:</w:instrText>
      </w:r>
      <w:r w:rsidRPr="002C5B80">
        <w:instrText>horizontaalbeleid@ond.vlaanderen.be</w:instrText>
      </w:r>
    </w:p>
    <w:p w14:paraId="60B241C4" w14:textId="77777777" w:rsidR="00D7690F" w:rsidRPr="009904E4" w:rsidRDefault="00D7690F" w:rsidP="00D7690F">
      <w:pPr>
        <w:spacing w:after="0" w:line="240" w:lineRule="auto"/>
        <w:ind w:left="29"/>
        <w:rPr>
          <w:rStyle w:val="Hyperlink"/>
        </w:rPr>
      </w:pPr>
      <w:r>
        <w:instrText xml:space="preserve">" </w:instrText>
      </w:r>
      <w:r>
        <w:fldChar w:fldCharType="separate"/>
      </w:r>
      <w:r w:rsidRPr="009904E4">
        <w:rPr>
          <w:rStyle w:val="Hyperlink"/>
        </w:rPr>
        <w:t>horizontaalbeleid@ond.vlaanderen.be</w:t>
      </w:r>
    </w:p>
    <w:p w14:paraId="3191DD63" w14:textId="77777777" w:rsidR="00D7690F" w:rsidRDefault="00D7690F" w:rsidP="00D7690F">
      <w:pPr>
        <w:spacing w:after="0" w:line="240" w:lineRule="auto"/>
        <w:ind w:left="29"/>
      </w:pPr>
      <w:r>
        <w:fldChar w:fldCharType="end"/>
      </w:r>
      <w:hyperlink r:id="rId18" w:history="1">
        <w:r w:rsidRPr="00EB271C">
          <w:rPr>
            <w:rStyle w:val="Hyperlink"/>
          </w:rPr>
          <w:t>nathalie.druine@ond.vlaanderen.be</w:t>
        </w:r>
      </w:hyperlink>
      <w:r>
        <w:t xml:space="preserve"> </w:t>
      </w:r>
    </w:p>
    <w:p w14:paraId="43E6E8FE" w14:textId="77777777" w:rsidR="00D7690F" w:rsidRDefault="00D7690F" w:rsidP="00D7690F">
      <w:pPr>
        <w:spacing w:after="0" w:line="240" w:lineRule="auto"/>
        <w:rPr>
          <w:rFonts w:ascii="Calibri" w:eastAsia="Times New Roman" w:hAnsi="Calibri" w:cs="Times New Roman"/>
        </w:rPr>
      </w:pPr>
    </w:p>
    <w:p w14:paraId="6F86B5AF" w14:textId="2C767398" w:rsidR="00D7690F" w:rsidRDefault="00D7690F" w:rsidP="00D7690F">
      <w:pPr>
        <w:spacing w:after="0" w:line="240" w:lineRule="auto"/>
        <w:rPr>
          <w:rFonts w:ascii="Calibri" w:eastAsia="Times New Roman" w:hAnsi="Calibri" w:cs="Times New Roman"/>
        </w:rPr>
      </w:pPr>
      <w:r w:rsidRPr="002525A1">
        <w:rPr>
          <w:rFonts w:ascii="Calibri" w:eastAsia="Times New Roman" w:hAnsi="Calibri" w:cs="Times New Roman"/>
        </w:rPr>
        <w:t xml:space="preserve">Mail de ingescande, ondertekende versie van dit formulier uiterlijk op </w:t>
      </w:r>
      <w:r w:rsidR="002525A1" w:rsidRPr="002525A1">
        <w:rPr>
          <w:rFonts w:ascii="Calibri" w:eastAsia="Times New Roman" w:hAnsi="Calibri" w:cs="Times New Roman"/>
          <w:b/>
          <w:bCs/>
        </w:rPr>
        <w:t>donderdag</w:t>
      </w:r>
      <w:r w:rsidRPr="002525A1">
        <w:rPr>
          <w:rFonts w:ascii="Calibri" w:eastAsia="Times New Roman" w:hAnsi="Calibri" w:cs="Times New Roman"/>
          <w:b/>
          <w:bCs/>
        </w:rPr>
        <w:t xml:space="preserve"> 1</w:t>
      </w:r>
      <w:r w:rsidR="002525A1" w:rsidRPr="002525A1">
        <w:rPr>
          <w:rFonts w:ascii="Calibri" w:eastAsia="Times New Roman" w:hAnsi="Calibri" w:cs="Times New Roman"/>
          <w:b/>
          <w:bCs/>
        </w:rPr>
        <w:t>9</w:t>
      </w:r>
      <w:r w:rsidRPr="002525A1">
        <w:rPr>
          <w:rFonts w:ascii="Calibri" w:eastAsia="Times New Roman" w:hAnsi="Calibri" w:cs="Times New Roman"/>
          <w:b/>
          <w:bCs/>
        </w:rPr>
        <w:t xml:space="preserve"> maart</w:t>
      </w:r>
      <w:r w:rsidRPr="002525A1">
        <w:rPr>
          <w:rFonts w:ascii="Calibri" w:eastAsia="Times New Roman" w:hAnsi="Calibri" w:cs="Times New Roman"/>
        </w:rPr>
        <w:t xml:space="preserve"> </w:t>
      </w:r>
      <w:r w:rsidRPr="002525A1">
        <w:rPr>
          <w:rFonts w:ascii="Calibri" w:eastAsia="Times New Roman" w:hAnsi="Calibri" w:cs="Times New Roman"/>
          <w:b/>
          <w:bCs/>
        </w:rPr>
        <w:t>2020</w:t>
      </w:r>
      <w:r w:rsidRPr="002525A1">
        <w:rPr>
          <w:rFonts w:ascii="Calibri" w:eastAsia="Times New Roman" w:hAnsi="Calibri" w:cs="Times New Roman"/>
        </w:rPr>
        <w:t xml:space="preserve"> </w:t>
      </w:r>
      <w:r w:rsidR="002525A1" w:rsidRPr="002525A1">
        <w:rPr>
          <w:rFonts w:ascii="Calibri" w:eastAsia="Times New Roman" w:hAnsi="Calibri" w:cs="Times New Roman"/>
        </w:rPr>
        <w:t>om</w:t>
      </w:r>
      <w:r w:rsidR="002525A1">
        <w:rPr>
          <w:rFonts w:ascii="Calibri" w:eastAsia="Times New Roman" w:hAnsi="Calibri" w:cs="Times New Roman"/>
        </w:rPr>
        <w:t xml:space="preserve"> 12.00 uur (’s middags) </w:t>
      </w:r>
      <w:r>
        <w:rPr>
          <w:rFonts w:ascii="Calibri" w:eastAsia="Times New Roman" w:hAnsi="Calibri" w:cs="Times New Roman"/>
        </w:rPr>
        <w:t xml:space="preserve">naar bovenstaande e-mailadressen. </w:t>
      </w:r>
    </w:p>
    <w:p w14:paraId="573D5314" w14:textId="77777777" w:rsidR="002525A1" w:rsidRDefault="002525A1" w:rsidP="00D7690F">
      <w:pPr>
        <w:spacing w:after="0" w:line="240" w:lineRule="auto"/>
        <w:rPr>
          <w:rFonts w:ascii="Calibri" w:eastAsia="Times New Roman" w:hAnsi="Calibri"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54"/>
        <w:gridCol w:w="1589"/>
        <w:gridCol w:w="1047"/>
        <w:gridCol w:w="567"/>
        <w:gridCol w:w="142"/>
        <w:gridCol w:w="283"/>
        <w:gridCol w:w="144"/>
        <w:gridCol w:w="140"/>
        <w:gridCol w:w="142"/>
        <w:gridCol w:w="283"/>
        <w:gridCol w:w="284"/>
        <w:gridCol w:w="141"/>
        <w:gridCol w:w="567"/>
        <w:gridCol w:w="709"/>
        <w:gridCol w:w="2922"/>
      </w:tblGrid>
      <w:tr w:rsidR="00D7690F" w:rsidRPr="003D114E" w14:paraId="582ECE18" w14:textId="77777777" w:rsidTr="009C25AD">
        <w:trPr>
          <w:trHeight w:hRule="exact" w:val="113"/>
        </w:trPr>
        <w:tc>
          <w:tcPr>
            <w:tcW w:w="9356" w:type="dxa"/>
            <w:gridSpan w:val="16"/>
            <w:tcBorders>
              <w:top w:val="nil"/>
              <w:left w:val="nil"/>
              <w:bottom w:val="nil"/>
              <w:right w:val="nil"/>
            </w:tcBorders>
            <w:shd w:val="clear" w:color="auto" w:fill="auto"/>
          </w:tcPr>
          <w:p w14:paraId="1DF4ECD8" w14:textId="77777777" w:rsidR="00D7690F" w:rsidRPr="004D213B" w:rsidRDefault="00D7690F" w:rsidP="009C25AD">
            <w:pPr>
              <w:pStyle w:val="leeg"/>
            </w:pPr>
          </w:p>
        </w:tc>
      </w:tr>
      <w:tr w:rsidR="00D7690F" w:rsidRPr="003D114E" w14:paraId="3D0AF1BC" w14:textId="77777777" w:rsidTr="009C25AD">
        <w:trPr>
          <w:trHeight w:val="340"/>
        </w:trPr>
        <w:tc>
          <w:tcPr>
            <w:tcW w:w="142" w:type="dxa"/>
            <w:tcBorders>
              <w:top w:val="nil"/>
              <w:left w:val="nil"/>
              <w:bottom w:val="nil"/>
              <w:right w:val="nil"/>
            </w:tcBorders>
            <w:shd w:val="clear" w:color="auto" w:fill="auto"/>
          </w:tcPr>
          <w:p w14:paraId="16A54E55" w14:textId="77777777" w:rsidR="00D7690F" w:rsidRPr="002525A1" w:rsidRDefault="00D7690F" w:rsidP="002525A1">
            <w:pPr>
              <w:pStyle w:val="nummersvragen"/>
              <w:framePr w:hSpace="0" w:wrap="auto" w:vAnchor="margin" w:xAlign="left" w:yAlign="inline"/>
              <w:suppressOverlap w:val="0"/>
              <w:rPr>
                <w:sz w:val="22"/>
                <w:szCs w:val="22"/>
              </w:rPr>
            </w:pPr>
            <w:r w:rsidRPr="002525A1">
              <w:rPr>
                <w:sz w:val="22"/>
                <w:szCs w:val="22"/>
              </w:rPr>
              <w:t>1</w:t>
            </w:r>
          </w:p>
        </w:tc>
        <w:tc>
          <w:tcPr>
            <w:tcW w:w="9214" w:type="dxa"/>
            <w:gridSpan w:val="15"/>
            <w:tcBorders>
              <w:top w:val="nil"/>
              <w:left w:val="nil"/>
              <w:bottom w:val="nil"/>
              <w:right w:val="nil"/>
            </w:tcBorders>
            <w:shd w:val="clear" w:color="auto" w:fill="auto"/>
          </w:tcPr>
          <w:p w14:paraId="5EBABDA9" w14:textId="77777777" w:rsidR="00D7690F" w:rsidRPr="002525A1" w:rsidRDefault="00D7690F" w:rsidP="002525A1">
            <w:pPr>
              <w:pStyle w:val="Vraag"/>
              <w:rPr>
                <w:sz w:val="22"/>
                <w:szCs w:val="22"/>
              </w:rPr>
            </w:pPr>
            <w:r w:rsidRPr="002525A1">
              <w:rPr>
                <w:sz w:val="22"/>
                <w:szCs w:val="22"/>
              </w:rPr>
              <w:t>Vul de gegevens van het centrum voor volwassenenonderwijs in.</w:t>
            </w:r>
          </w:p>
        </w:tc>
      </w:tr>
      <w:tr w:rsidR="00D7690F" w:rsidRPr="002525A1" w14:paraId="58741A1A" w14:textId="77777777" w:rsidTr="009C25AD">
        <w:trPr>
          <w:trHeight w:val="340"/>
        </w:trPr>
        <w:tc>
          <w:tcPr>
            <w:tcW w:w="142" w:type="dxa"/>
            <w:tcBorders>
              <w:top w:val="nil"/>
              <w:left w:val="nil"/>
              <w:bottom w:val="nil"/>
              <w:right w:val="nil"/>
            </w:tcBorders>
            <w:shd w:val="clear" w:color="auto" w:fill="auto"/>
          </w:tcPr>
          <w:p w14:paraId="67E87E01"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5D36DBDB" w14:textId="77777777" w:rsidR="00D7690F" w:rsidRPr="002525A1" w:rsidRDefault="00D7690F" w:rsidP="002525A1">
            <w:pPr>
              <w:spacing w:line="240" w:lineRule="auto"/>
              <w:jc w:val="right"/>
            </w:pPr>
            <w:r w:rsidRPr="002525A1">
              <w:t>naam</w:t>
            </w:r>
          </w:p>
        </w:tc>
        <w:tc>
          <w:tcPr>
            <w:tcW w:w="7371" w:type="dxa"/>
            <w:gridSpan w:val="13"/>
            <w:tcBorders>
              <w:top w:val="nil"/>
              <w:left w:val="nil"/>
              <w:bottom w:val="dotted" w:sz="6" w:space="0" w:color="auto"/>
              <w:right w:val="nil"/>
            </w:tcBorders>
            <w:shd w:val="clear" w:color="auto" w:fill="auto"/>
          </w:tcPr>
          <w:p w14:paraId="1C9D4531"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94D18" w:rsidRPr="002525A1" w14:paraId="0D27FEBE" w14:textId="77777777" w:rsidTr="00BB62D4">
        <w:trPr>
          <w:trHeight w:val="340"/>
        </w:trPr>
        <w:tc>
          <w:tcPr>
            <w:tcW w:w="142" w:type="dxa"/>
            <w:tcBorders>
              <w:top w:val="nil"/>
              <w:left w:val="nil"/>
              <w:bottom w:val="nil"/>
              <w:right w:val="nil"/>
            </w:tcBorders>
            <w:shd w:val="clear" w:color="auto" w:fill="auto"/>
          </w:tcPr>
          <w:p w14:paraId="5A026023" w14:textId="77777777" w:rsidR="00D94D18" w:rsidRPr="002525A1" w:rsidRDefault="00D94D18" w:rsidP="002525A1">
            <w:pPr>
              <w:pStyle w:val="leeg"/>
              <w:rPr>
                <w:sz w:val="22"/>
                <w:szCs w:val="22"/>
              </w:rPr>
            </w:pPr>
          </w:p>
        </w:tc>
        <w:tc>
          <w:tcPr>
            <w:tcW w:w="1843" w:type="dxa"/>
            <w:gridSpan w:val="2"/>
            <w:tcBorders>
              <w:top w:val="nil"/>
              <w:left w:val="nil"/>
              <w:bottom w:val="nil"/>
              <w:right w:val="nil"/>
            </w:tcBorders>
            <w:shd w:val="clear" w:color="auto" w:fill="auto"/>
          </w:tcPr>
          <w:p w14:paraId="282EF58F" w14:textId="77777777" w:rsidR="00D94D18" w:rsidRPr="002525A1" w:rsidRDefault="00D94D18" w:rsidP="002525A1">
            <w:pPr>
              <w:spacing w:line="240" w:lineRule="auto"/>
              <w:jc w:val="right"/>
            </w:pPr>
            <w:r w:rsidRPr="002525A1">
              <w:t>instellingsnummer</w:t>
            </w:r>
          </w:p>
        </w:tc>
        <w:tc>
          <w:tcPr>
            <w:tcW w:w="7371" w:type="dxa"/>
            <w:gridSpan w:val="13"/>
            <w:tcBorders>
              <w:top w:val="nil"/>
              <w:left w:val="nil"/>
              <w:bottom w:val="dotted" w:sz="6" w:space="0" w:color="auto"/>
              <w:right w:val="nil"/>
            </w:tcBorders>
            <w:shd w:val="clear" w:color="auto" w:fill="auto"/>
          </w:tcPr>
          <w:p w14:paraId="2C8F366F" w14:textId="77777777" w:rsidR="00D94D18" w:rsidRPr="002525A1" w:rsidRDefault="00D94D18"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22A7900A" w14:textId="77777777" w:rsidTr="009C25AD">
        <w:trPr>
          <w:trHeight w:val="340"/>
        </w:trPr>
        <w:tc>
          <w:tcPr>
            <w:tcW w:w="142" w:type="dxa"/>
            <w:tcBorders>
              <w:top w:val="nil"/>
              <w:left w:val="nil"/>
              <w:bottom w:val="nil"/>
              <w:right w:val="nil"/>
            </w:tcBorders>
            <w:shd w:val="clear" w:color="auto" w:fill="auto"/>
          </w:tcPr>
          <w:p w14:paraId="791A4536"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7FDE2CCA" w14:textId="4AE104C5" w:rsidR="00D7690F" w:rsidRPr="002525A1" w:rsidRDefault="00D94D18" w:rsidP="002525A1">
            <w:pPr>
              <w:spacing w:line="240" w:lineRule="auto"/>
              <w:jc w:val="right"/>
            </w:pPr>
            <w:r w:rsidRPr="002525A1">
              <w:t>ondernemings-</w:t>
            </w:r>
            <w:r w:rsidR="00D7690F" w:rsidRPr="002525A1">
              <w:t>nummer</w:t>
            </w:r>
            <w:r w:rsidRPr="002525A1">
              <w:t xml:space="preserve"> (KBO)</w:t>
            </w:r>
          </w:p>
        </w:tc>
        <w:tc>
          <w:tcPr>
            <w:tcW w:w="7371" w:type="dxa"/>
            <w:gridSpan w:val="13"/>
            <w:tcBorders>
              <w:top w:val="nil"/>
              <w:left w:val="nil"/>
              <w:bottom w:val="dotted" w:sz="6" w:space="0" w:color="auto"/>
              <w:right w:val="nil"/>
            </w:tcBorders>
            <w:shd w:val="clear" w:color="auto" w:fill="auto"/>
          </w:tcPr>
          <w:p w14:paraId="09692B1C"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38B6444F" w14:textId="77777777" w:rsidTr="009C25AD">
        <w:trPr>
          <w:trHeight w:val="340"/>
        </w:trPr>
        <w:tc>
          <w:tcPr>
            <w:tcW w:w="142" w:type="dxa"/>
            <w:tcBorders>
              <w:top w:val="nil"/>
              <w:left w:val="nil"/>
              <w:bottom w:val="nil"/>
              <w:right w:val="nil"/>
            </w:tcBorders>
            <w:shd w:val="clear" w:color="auto" w:fill="auto"/>
          </w:tcPr>
          <w:p w14:paraId="114D9252"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67F32097" w14:textId="77777777" w:rsidR="00D7690F" w:rsidRPr="002525A1" w:rsidRDefault="00D7690F" w:rsidP="002525A1">
            <w:pPr>
              <w:spacing w:line="240" w:lineRule="auto"/>
              <w:jc w:val="right"/>
            </w:pPr>
            <w:r w:rsidRPr="002525A1">
              <w:t>straat en nummer</w:t>
            </w:r>
          </w:p>
        </w:tc>
        <w:tc>
          <w:tcPr>
            <w:tcW w:w="7371" w:type="dxa"/>
            <w:gridSpan w:val="13"/>
            <w:tcBorders>
              <w:top w:val="nil"/>
              <w:left w:val="nil"/>
              <w:bottom w:val="dotted" w:sz="6" w:space="0" w:color="auto"/>
              <w:right w:val="nil"/>
            </w:tcBorders>
            <w:shd w:val="clear" w:color="auto" w:fill="auto"/>
          </w:tcPr>
          <w:p w14:paraId="753621A9"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437C025F" w14:textId="77777777" w:rsidTr="009C25AD">
        <w:trPr>
          <w:trHeight w:val="340"/>
        </w:trPr>
        <w:tc>
          <w:tcPr>
            <w:tcW w:w="142" w:type="dxa"/>
            <w:tcBorders>
              <w:top w:val="nil"/>
              <w:left w:val="nil"/>
              <w:bottom w:val="nil"/>
              <w:right w:val="nil"/>
            </w:tcBorders>
            <w:shd w:val="clear" w:color="auto" w:fill="auto"/>
          </w:tcPr>
          <w:p w14:paraId="4367648A"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7088D3CD" w14:textId="77777777" w:rsidR="00D7690F" w:rsidRPr="002525A1" w:rsidRDefault="00D7690F" w:rsidP="002525A1">
            <w:pPr>
              <w:spacing w:line="240" w:lineRule="auto"/>
              <w:jc w:val="right"/>
            </w:pPr>
            <w:r w:rsidRPr="002525A1">
              <w:t>postcode en gemeente</w:t>
            </w:r>
          </w:p>
        </w:tc>
        <w:tc>
          <w:tcPr>
            <w:tcW w:w="7371" w:type="dxa"/>
            <w:gridSpan w:val="13"/>
            <w:tcBorders>
              <w:top w:val="nil"/>
              <w:left w:val="nil"/>
              <w:bottom w:val="dotted" w:sz="6" w:space="0" w:color="auto"/>
              <w:right w:val="nil"/>
            </w:tcBorders>
            <w:shd w:val="clear" w:color="auto" w:fill="auto"/>
          </w:tcPr>
          <w:p w14:paraId="4C325F3A"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2F12DA3F" w14:textId="77777777" w:rsidTr="009C25AD">
        <w:trPr>
          <w:trHeight w:val="340"/>
        </w:trPr>
        <w:tc>
          <w:tcPr>
            <w:tcW w:w="142" w:type="dxa"/>
            <w:tcBorders>
              <w:top w:val="nil"/>
              <w:left w:val="nil"/>
              <w:bottom w:val="nil"/>
              <w:right w:val="nil"/>
            </w:tcBorders>
            <w:shd w:val="clear" w:color="auto" w:fill="auto"/>
          </w:tcPr>
          <w:p w14:paraId="0773C93D"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7FFBCAA6" w14:textId="77777777" w:rsidR="00D7690F" w:rsidRPr="002525A1" w:rsidRDefault="00D7690F" w:rsidP="002525A1">
            <w:pPr>
              <w:spacing w:line="240" w:lineRule="auto"/>
              <w:jc w:val="right"/>
            </w:pPr>
            <w:r w:rsidRPr="002525A1">
              <w:t>e-mailadres</w:t>
            </w:r>
          </w:p>
        </w:tc>
        <w:tc>
          <w:tcPr>
            <w:tcW w:w="7371" w:type="dxa"/>
            <w:gridSpan w:val="13"/>
            <w:tcBorders>
              <w:top w:val="nil"/>
              <w:left w:val="nil"/>
              <w:bottom w:val="dotted" w:sz="6" w:space="0" w:color="auto"/>
              <w:right w:val="nil"/>
            </w:tcBorders>
            <w:shd w:val="clear" w:color="auto" w:fill="auto"/>
          </w:tcPr>
          <w:p w14:paraId="799A49EC"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560B00EE" w14:textId="77777777" w:rsidTr="009C25AD">
        <w:trPr>
          <w:trHeight w:val="340"/>
        </w:trPr>
        <w:tc>
          <w:tcPr>
            <w:tcW w:w="142" w:type="dxa"/>
            <w:tcBorders>
              <w:top w:val="nil"/>
              <w:left w:val="nil"/>
              <w:bottom w:val="nil"/>
              <w:right w:val="nil"/>
            </w:tcBorders>
            <w:shd w:val="clear" w:color="auto" w:fill="auto"/>
          </w:tcPr>
          <w:p w14:paraId="014B71F1"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465ECFDD" w14:textId="77777777" w:rsidR="00D7690F" w:rsidRPr="002525A1" w:rsidRDefault="00D7690F" w:rsidP="002525A1">
            <w:pPr>
              <w:spacing w:line="240" w:lineRule="auto"/>
              <w:jc w:val="right"/>
              <w:rPr>
                <w:rStyle w:val="Zwaar"/>
                <w:b w:val="0"/>
              </w:rPr>
            </w:pPr>
            <w:r w:rsidRPr="002525A1">
              <w:t>IBAN</w:t>
            </w:r>
          </w:p>
        </w:tc>
        <w:tc>
          <w:tcPr>
            <w:tcW w:w="1614" w:type="dxa"/>
            <w:gridSpan w:val="2"/>
            <w:tcBorders>
              <w:top w:val="nil"/>
              <w:left w:val="nil"/>
              <w:bottom w:val="dotted" w:sz="6" w:space="0" w:color="auto"/>
              <w:right w:val="nil"/>
            </w:tcBorders>
            <w:shd w:val="clear" w:color="auto" w:fill="auto"/>
          </w:tcPr>
          <w:p w14:paraId="3E593CA9" w14:textId="77777777" w:rsidR="00D7690F" w:rsidRPr="002525A1" w:rsidRDefault="00D7690F" w:rsidP="002525A1">
            <w:pPr>
              <w:pStyle w:val="invulveld"/>
              <w:framePr w:hSpace="0" w:wrap="auto" w:vAnchor="margin" w:xAlign="left" w:yAlign="inline"/>
              <w:suppressOverlap w:val="0"/>
              <w:jc w:val="center"/>
              <w:rPr>
                <w:sz w:val="22"/>
                <w:szCs w:val="22"/>
              </w:rPr>
            </w:pPr>
            <w:r w:rsidRPr="002525A1">
              <w:rPr>
                <w:sz w:val="22"/>
                <w:szCs w:val="22"/>
              </w:rPr>
              <w:fldChar w:fldCharType="begin">
                <w:ffData>
                  <w:name w:val=""/>
                  <w:enabled/>
                  <w:calcOnExit w:val="0"/>
                  <w:textInput>
                    <w:maxLength w:val="4"/>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c>
          <w:tcPr>
            <w:tcW w:w="142" w:type="dxa"/>
            <w:tcBorders>
              <w:top w:val="nil"/>
              <w:left w:val="nil"/>
              <w:bottom w:val="nil"/>
              <w:right w:val="nil"/>
            </w:tcBorders>
            <w:shd w:val="clear" w:color="auto" w:fill="auto"/>
          </w:tcPr>
          <w:p w14:paraId="0078E981" w14:textId="77777777" w:rsidR="00D7690F" w:rsidRPr="002525A1" w:rsidRDefault="00D7690F" w:rsidP="002525A1">
            <w:pPr>
              <w:pStyle w:val="leeg"/>
            </w:pPr>
          </w:p>
        </w:tc>
        <w:tc>
          <w:tcPr>
            <w:tcW w:w="567" w:type="dxa"/>
            <w:gridSpan w:val="3"/>
            <w:tcBorders>
              <w:top w:val="nil"/>
              <w:left w:val="nil"/>
              <w:bottom w:val="dotted" w:sz="6" w:space="0" w:color="auto"/>
              <w:right w:val="nil"/>
            </w:tcBorders>
          </w:tcPr>
          <w:p w14:paraId="39A29FA1" w14:textId="77777777" w:rsidR="00D7690F" w:rsidRPr="002525A1" w:rsidRDefault="00D7690F" w:rsidP="002525A1">
            <w:pPr>
              <w:pStyle w:val="invulveld"/>
              <w:framePr w:hSpace="0" w:wrap="auto" w:vAnchor="margin" w:xAlign="left" w:yAlign="inline"/>
              <w:suppressOverlap w:val="0"/>
              <w:jc w:val="center"/>
            </w:pPr>
            <w:r w:rsidRPr="002525A1">
              <w:fldChar w:fldCharType="begin">
                <w:ffData>
                  <w:name w:val="Text226"/>
                  <w:enabled/>
                  <w:calcOnExit w:val="0"/>
                  <w:textInput>
                    <w:type w:val="number"/>
                    <w:maxLength w:val="4"/>
                    <w:format w:val="0000"/>
                  </w:textInput>
                </w:ffData>
              </w:fldChar>
            </w:r>
            <w:r w:rsidRPr="002525A1">
              <w:instrText xml:space="preserve"> FORMTEXT </w:instrText>
            </w:r>
            <w:r w:rsidRPr="002525A1">
              <w:fldChar w:fldCharType="separate"/>
            </w:r>
            <w:r w:rsidRPr="002525A1">
              <w:rPr>
                <w:noProof/>
              </w:rPr>
              <w:t> </w:t>
            </w:r>
            <w:r w:rsidRPr="002525A1">
              <w:rPr>
                <w:noProof/>
              </w:rPr>
              <w:t> </w:t>
            </w:r>
            <w:r w:rsidRPr="002525A1">
              <w:rPr>
                <w:noProof/>
              </w:rPr>
              <w:t> </w:t>
            </w:r>
            <w:r w:rsidRPr="002525A1">
              <w:rPr>
                <w:noProof/>
              </w:rPr>
              <w:t> </w:t>
            </w:r>
            <w:r w:rsidRPr="002525A1">
              <w:fldChar w:fldCharType="end"/>
            </w:r>
          </w:p>
        </w:tc>
        <w:tc>
          <w:tcPr>
            <w:tcW w:w="142" w:type="dxa"/>
            <w:tcBorders>
              <w:top w:val="nil"/>
              <w:left w:val="nil"/>
              <w:bottom w:val="nil"/>
              <w:right w:val="nil"/>
            </w:tcBorders>
          </w:tcPr>
          <w:p w14:paraId="2ED2ABF2" w14:textId="77777777" w:rsidR="00D7690F" w:rsidRPr="002525A1" w:rsidRDefault="00D7690F" w:rsidP="002525A1">
            <w:pPr>
              <w:pStyle w:val="leeg"/>
            </w:pPr>
          </w:p>
        </w:tc>
        <w:tc>
          <w:tcPr>
            <w:tcW w:w="567" w:type="dxa"/>
            <w:gridSpan w:val="2"/>
            <w:tcBorders>
              <w:top w:val="nil"/>
              <w:left w:val="nil"/>
              <w:bottom w:val="dotted" w:sz="6" w:space="0" w:color="auto"/>
              <w:right w:val="nil"/>
            </w:tcBorders>
          </w:tcPr>
          <w:p w14:paraId="631B3AA7" w14:textId="77777777" w:rsidR="00D7690F" w:rsidRPr="002525A1" w:rsidRDefault="00D7690F" w:rsidP="002525A1">
            <w:pPr>
              <w:pStyle w:val="invulveld"/>
              <w:framePr w:hSpace="0" w:wrap="auto" w:vAnchor="margin" w:xAlign="left" w:yAlign="inline"/>
              <w:suppressOverlap w:val="0"/>
              <w:jc w:val="center"/>
            </w:pPr>
            <w:r w:rsidRPr="002525A1">
              <w:fldChar w:fldCharType="begin">
                <w:ffData>
                  <w:name w:val="Text227"/>
                  <w:enabled/>
                  <w:calcOnExit w:val="0"/>
                  <w:textInput>
                    <w:type w:val="number"/>
                    <w:maxLength w:val="4"/>
                    <w:format w:val="0000"/>
                  </w:textInput>
                </w:ffData>
              </w:fldChar>
            </w:r>
            <w:r w:rsidRPr="002525A1">
              <w:instrText xml:space="preserve"> FORMTEXT </w:instrText>
            </w:r>
            <w:r w:rsidRPr="002525A1">
              <w:fldChar w:fldCharType="separate"/>
            </w:r>
            <w:r w:rsidRPr="002525A1">
              <w:rPr>
                <w:noProof/>
              </w:rPr>
              <w:t> </w:t>
            </w:r>
            <w:r w:rsidRPr="002525A1">
              <w:rPr>
                <w:noProof/>
              </w:rPr>
              <w:t> </w:t>
            </w:r>
            <w:r w:rsidRPr="002525A1">
              <w:rPr>
                <w:noProof/>
              </w:rPr>
              <w:t> </w:t>
            </w:r>
            <w:r w:rsidRPr="002525A1">
              <w:rPr>
                <w:noProof/>
              </w:rPr>
              <w:t> </w:t>
            </w:r>
            <w:r w:rsidRPr="002525A1">
              <w:fldChar w:fldCharType="end"/>
            </w:r>
          </w:p>
        </w:tc>
        <w:tc>
          <w:tcPr>
            <w:tcW w:w="141" w:type="dxa"/>
            <w:tcBorders>
              <w:top w:val="nil"/>
              <w:left w:val="nil"/>
              <w:bottom w:val="nil"/>
              <w:right w:val="nil"/>
            </w:tcBorders>
          </w:tcPr>
          <w:p w14:paraId="26A60D68" w14:textId="77777777" w:rsidR="00D7690F" w:rsidRPr="002525A1" w:rsidRDefault="00D7690F" w:rsidP="002525A1">
            <w:pPr>
              <w:pStyle w:val="leeg"/>
            </w:pPr>
          </w:p>
        </w:tc>
        <w:tc>
          <w:tcPr>
            <w:tcW w:w="567" w:type="dxa"/>
            <w:tcBorders>
              <w:top w:val="nil"/>
              <w:left w:val="nil"/>
              <w:bottom w:val="dotted" w:sz="6" w:space="0" w:color="auto"/>
              <w:right w:val="nil"/>
            </w:tcBorders>
          </w:tcPr>
          <w:p w14:paraId="4B5D2878" w14:textId="77777777" w:rsidR="00D7690F" w:rsidRPr="002525A1" w:rsidRDefault="00D7690F" w:rsidP="002525A1">
            <w:pPr>
              <w:pStyle w:val="invulveld"/>
              <w:framePr w:hSpace="0" w:wrap="auto" w:vAnchor="margin" w:xAlign="left" w:yAlign="inline"/>
              <w:suppressOverlap w:val="0"/>
              <w:jc w:val="center"/>
            </w:pPr>
            <w:r w:rsidRPr="002525A1">
              <w:fldChar w:fldCharType="begin">
                <w:ffData>
                  <w:name w:val="Text228"/>
                  <w:enabled/>
                  <w:calcOnExit w:val="0"/>
                  <w:textInput>
                    <w:type w:val="number"/>
                    <w:maxLength w:val="4"/>
                    <w:format w:val="0000"/>
                  </w:textInput>
                </w:ffData>
              </w:fldChar>
            </w:r>
            <w:r w:rsidRPr="002525A1">
              <w:instrText xml:space="preserve"> FORMTEXT </w:instrText>
            </w:r>
            <w:r w:rsidRPr="002525A1">
              <w:fldChar w:fldCharType="separate"/>
            </w:r>
            <w:r w:rsidRPr="002525A1">
              <w:rPr>
                <w:noProof/>
              </w:rPr>
              <w:t> </w:t>
            </w:r>
            <w:r w:rsidRPr="002525A1">
              <w:rPr>
                <w:noProof/>
              </w:rPr>
              <w:t> </w:t>
            </w:r>
            <w:r w:rsidRPr="002525A1">
              <w:rPr>
                <w:noProof/>
              </w:rPr>
              <w:t> </w:t>
            </w:r>
            <w:r w:rsidRPr="002525A1">
              <w:rPr>
                <w:noProof/>
              </w:rPr>
              <w:t> </w:t>
            </w:r>
            <w:r w:rsidRPr="002525A1">
              <w:fldChar w:fldCharType="end"/>
            </w:r>
          </w:p>
        </w:tc>
        <w:tc>
          <w:tcPr>
            <w:tcW w:w="3631" w:type="dxa"/>
            <w:gridSpan w:val="2"/>
            <w:tcBorders>
              <w:top w:val="nil"/>
              <w:left w:val="nil"/>
              <w:bottom w:val="nil"/>
              <w:right w:val="nil"/>
            </w:tcBorders>
          </w:tcPr>
          <w:p w14:paraId="4FE66DB1" w14:textId="77777777" w:rsidR="00D7690F" w:rsidRPr="002525A1" w:rsidRDefault="00D7690F" w:rsidP="002525A1">
            <w:pPr>
              <w:pStyle w:val="leeg"/>
              <w:jc w:val="left"/>
            </w:pPr>
          </w:p>
        </w:tc>
      </w:tr>
      <w:tr w:rsidR="00D7690F" w:rsidRPr="002525A1" w14:paraId="66C4A37E" w14:textId="77777777" w:rsidTr="009C25AD">
        <w:trPr>
          <w:trHeight w:val="340"/>
        </w:trPr>
        <w:tc>
          <w:tcPr>
            <w:tcW w:w="142" w:type="dxa"/>
            <w:tcBorders>
              <w:top w:val="nil"/>
              <w:left w:val="nil"/>
              <w:bottom w:val="nil"/>
              <w:right w:val="nil"/>
            </w:tcBorders>
            <w:shd w:val="clear" w:color="auto" w:fill="auto"/>
          </w:tcPr>
          <w:p w14:paraId="7F2F9E4C" w14:textId="77777777" w:rsidR="00D7690F" w:rsidRPr="002525A1" w:rsidRDefault="00D7690F" w:rsidP="002525A1">
            <w:pPr>
              <w:pStyle w:val="leeg"/>
              <w:rPr>
                <w:bCs/>
                <w:sz w:val="22"/>
                <w:szCs w:val="22"/>
              </w:rPr>
            </w:pPr>
          </w:p>
        </w:tc>
        <w:tc>
          <w:tcPr>
            <w:tcW w:w="1843" w:type="dxa"/>
            <w:gridSpan w:val="2"/>
            <w:tcBorders>
              <w:top w:val="nil"/>
              <w:left w:val="nil"/>
              <w:bottom w:val="nil"/>
              <w:right w:val="nil"/>
            </w:tcBorders>
            <w:shd w:val="clear" w:color="auto" w:fill="auto"/>
          </w:tcPr>
          <w:p w14:paraId="60D8C2C4" w14:textId="77777777" w:rsidR="00D7690F" w:rsidRPr="002525A1" w:rsidRDefault="00D7690F" w:rsidP="002525A1">
            <w:pPr>
              <w:spacing w:line="240" w:lineRule="auto"/>
              <w:jc w:val="right"/>
            </w:pPr>
            <w:r w:rsidRPr="002525A1">
              <w:t>BIC</w:t>
            </w:r>
          </w:p>
        </w:tc>
        <w:tc>
          <w:tcPr>
            <w:tcW w:w="2183" w:type="dxa"/>
            <w:gridSpan w:val="5"/>
            <w:tcBorders>
              <w:top w:val="nil"/>
              <w:left w:val="nil"/>
              <w:bottom w:val="dotted" w:sz="6" w:space="0" w:color="auto"/>
              <w:right w:val="nil"/>
            </w:tcBorders>
            <w:shd w:val="clear" w:color="auto" w:fill="auto"/>
          </w:tcPr>
          <w:p w14:paraId="76B4CE76"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maxLength w:val="8"/>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c>
          <w:tcPr>
            <w:tcW w:w="5188" w:type="dxa"/>
            <w:gridSpan w:val="8"/>
            <w:tcBorders>
              <w:top w:val="nil"/>
              <w:left w:val="nil"/>
              <w:bottom w:val="nil"/>
              <w:right w:val="nil"/>
            </w:tcBorders>
          </w:tcPr>
          <w:p w14:paraId="11618F56" w14:textId="77777777" w:rsidR="00D7690F" w:rsidRPr="002525A1" w:rsidRDefault="00D7690F" w:rsidP="002525A1">
            <w:pPr>
              <w:pStyle w:val="leeg"/>
              <w:jc w:val="left"/>
            </w:pPr>
          </w:p>
        </w:tc>
      </w:tr>
      <w:tr w:rsidR="00D7690F" w:rsidRPr="003D114E" w14:paraId="26B7D0BC" w14:textId="77777777" w:rsidTr="009C25AD">
        <w:trPr>
          <w:trHeight w:hRule="exact" w:val="113"/>
        </w:trPr>
        <w:tc>
          <w:tcPr>
            <w:tcW w:w="9356" w:type="dxa"/>
            <w:gridSpan w:val="16"/>
            <w:tcBorders>
              <w:top w:val="nil"/>
              <w:left w:val="nil"/>
              <w:bottom w:val="nil"/>
              <w:right w:val="nil"/>
            </w:tcBorders>
            <w:shd w:val="clear" w:color="auto" w:fill="auto"/>
          </w:tcPr>
          <w:p w14:paraId="20C0FD08" w14:textId="77777777" w:rsidR="00D7690F" w:rsidRPr="002525A1" w:rsidRDefault="00D7690F" w:rsidP="002525A1">
            <w:pPr>
              <w:pStyle w:val="leeg"/>
              <w:rPr>
                <w:sz w:val="22"/>
                <w:szCs w:val="22"/>
              </w:rPr>
            </w:pPr>
          </w:p>
        </w:tc>
      </w:tr>
      <w:tr w:rsidR="00D7690F" w:rsidRPr="003D114E" w14:paraId="72EC7C3C" w14:textId="77777777" w:rsidTr="009C25AD">
        <w:trPr>
          <w:trHeight w:val="340"/>
        </w:trPr>
        <w:tc>
          <w:tcPr>
            <w:tcW w:w="142" w:type="dxa"/>
            <w:tcBorders>
              <w:top w:val="nil"/>
              <w:left w:val="nil"/>
              <w:bottom w:val="nil"/>
              <w:right w:val="nil"/>
            </w:tcBorders>
            <w:shd w:val="clear" w:color="auto" w:fill="auto"/>
          </w:tcPr>
          <w:p w14:paraId="74CF71F1" w14:textId="77777777" w:rsidR="00D7690F" w:rsidRPr="002525A1" w:rsidRDefault="00D7690F" w:rsidP="002525A1">
            <w:pPr>
              <w:pStyle w:val="nummersvragen"/>
              <w:framePr w:hSpace="0" w:wrap="auto" w:vAnchor="margin" w:xAlign="left" w:yAlign="inline"/>
              <w:suppressOverlap w:val="0"/>
              <w:rPr>
                <w:sz w:val="22"/>
                <w:szCs w:val="22"/>
              </w:rPr>
            </w:pPr>
            <w:r w:rsidRPr="002525A1">
              <w:rPr>
                <w:sz w:val="22"/>
                <w:szCs w:val="22"/>
              </w:rPr>
              <w:t>2</w:t>
            </w:r>
          </w:p>
        </w:tc>
        <w:tc>
          <w:tcPr>
            <w:tcW w:w="9214" w:type="dxa"/>
            <w:gridSpan w:val="15"/>
            <w:tcBorders>
              <w:top w:val="nil"/>
              <w:left w:val="nil"/>
              <w:bottom w:val="nil"/>
              <w:right w:val="nil"/>
            </w:tcBorders>
            <w:shd w:val="clear" w:color="auto" w:fill="auto"/>
          </w:tcPr>
          <w:p w14:paraId="55532CDA" w14:textId="77777777" w:rsidR="00D7690F" w:rsidRPr="002525A1" w:rsidRDefault="00D7690F" w:rsidP="002525A1">
            <w:pPr>
              <w:pStyle w:val="Vraag"/>
              <w:rPr>
                <w:sz w:val="22"/>
                <w:szCs w:val="22"/>
              </w:rPr>
            </w:pPr>
            <w:r w:rsidRPr="002525A1">
              <w:rPr>
                <w:sz w:val="22"/>
                <w:szCs w:val="22"/>
              </w:rPr>
              <w:t>Vul de gegevens van de projectleider in.</w:t>
            </w:r>
          </w:p>
        </w:tc>
      </w:tr>
      <w:tr w:rsidR="00D7690F" w:rsidRPr="002525A1" w14:paraId="4D4E2215" w14:textId="77777777" w:rsidTr="009C25AD">
        <w:trPr>
          <w:trHeight w:val="340"/>
        </w:trPr>
        <w:tc>
          <w:tcPr>
            <w:tcW w:w="142" w:type="dxa"/>
            <w:tcBorders>
              <w:top w:val="nil"/>
              <w:left w:val="nil"/>
              <w:bottom w:val="nil"/>
              <w:right w:val="nil"/>
            </w:tcBorders>
            <w:shd w:val="clear" w:color="auto" w:fill="auto"/>
          </w:tcPr>
          <w:p w14:paraId="75671037"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0DE60917" w14:textId="77777777" w:rsidR="00D7690F" w:rsidRPr="002525A1" w:rsidRDefault="00D7690F" w:rsidP="002525A1">
            <w:pPr>
              <w:spacing w:line="240" w:lineRule="auto"/>
              <w:jc w:val="right"/>
            </w:pPr>
            <w:r w:rsidRPr="002525A1">
              <w:t>voor- en achternaam</w:t>
            </w:r>
          </w:p>
        </w:tc>
        <w:tc>
          <w:tcPr>
            <w:tcW w:w="7371" w:type="dxa"/>
            <w:gridSpan w:val="13"/>
            <w:tcBorders>
              <w:top w:val="nil"/>
              <w:left w:val="nil"/>
              <w:bottom w:val="dotted" w:sz="6" w:space="0" w:color="auto"/>
              <w:right w:val="nil"/>
            </w:tcBorders>
            <w:shd w:val="clear" w:color="auto" w:fill="auto"/>
          </w:tcPr>
          <w:p w14:paraId="4CF77B9D"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5C1ED33D" w14:textId="77777777" w:rsidTr="009C25AD">
        <w:trPr>
          <w:trHeight w:val="340"/>
        </w:trPr>
        <w:tc>
          <w:tcPr>
            <w:tcW w:w="142" w:type="dxa"/>
            <w:tcBorders>
              <w:top w:val="nil"/>
              <w:left w:val="nil"/>
              <w:bottom w:val="nil"/>
              <w:right w:val="nil"/>
            </w:tcBorders>
            <w:shd w:val="clear" w:color="auto" w:fill="auto"/>
          </w:tcPr>
          <w:p w14:paraId="497E569F"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0ECDE72F" w14:textId="77777777" w:rsidR="00D7690F" w:rsidRPr="002525A1" w:rsidRDefault="00D7690F" w:rsidP="002525A1">
            <w:pPr>
              <w:spacing w:line="240" w:lineRule="auto"/>
              <w:jc w:val="right"/>
            </w:pPr>
            <w:r w:rsidRPr="002525A1">
              <w:t>functie in de onderwijsinstelling</w:t>
            </w:r>
          </w:p>
        </w:tc>
        <w:tc>
          <w:tcPr>
            <w:tcW w:w="7371" w:type="dxa"/>
            <w:gridSpan w:val="13"/>
            <w:tcBorders>
              <w:top w:val="nil"/>
              <w:left w:val="nil"/>
              <w:bottom w:val="dotted" w:sz="6" w:space="0" w:color="auto"/>
              <w:right w:val="nil"/>
            </w:tcBorders>
            <w:shd w:val="clear" w:color="auto" w:fill="auto"/>
          </w:tcPr>
          <w:p w14:paraId="0C2AAC40"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2E95E12C" w14:textId="77777777" w:rsidTr="009C25AD">
        <w:trPr>
          <w:trHeight w:val="340"/>
        </w:trPr>
        <w:tc>
          <w:tcPr>
            <w:tcW w:w="142" w:type="dxa"/>
            <w:tcBorders>
              <w:top w:val="nil"/>
              <w:left w:val="nil"/>
              <w:bottom w:val="nil"/>
              <w:right w:val="nil"/>
            </w:tcBorders>
            <w:shd w:val="clear" w:color="auto" w:fill="auto"/>
          </w:tcPr>
          <w:p w14:paraId="259AA9A6"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396AFAA8" w14:textId="77777777" w:rsidR="00D7690F" w:rsidRPr="002525A1" w:rsidRDefault="00D7690F" w:rsidP="002525A1">
            <w:pPr>
              <w:spacing w:line="240" w:lineRule="auto"/>
              <w:jc w:val="right"/>
            </w:pPr>
            <w:r w:rsidRPr="002525A1">
              <w:t>rechtstreeks telefoonnummer</w:t>
            </w:r>
          </w:p>
        </w:tc>
        <w:tc>
          <w:tcPr>
            <w:tcW w:w="7371" w:type="dxa"/>
            <w:gridSpan w:val="13"/>
            <w:tcBorders>
              <w:top w:val="nil"/>
              <w:left w:val="nil"/>
              <w:bottom w:val="dotted" w:sz="6" w:space="0" w:color="auto"/>
              <w:right w:val="nil"/>
            </w:tcBorders>
            <w:shd w:val="clear" w:color="auto" w:fill="auto"/>
          </w:tcPr>
          <w:p w14:paraId="581EBF18"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2525A1" w14:paraId="565697B6" w14:textId="77777777" w:rsidTr="009C25AD">
        <w:trPr>
          <w:trHeight w:val="340"/>
        </w:trPr>
        <w:tc>
          <w:tcPr>
            <w:tcW w:w="142" w:type="dxa"/>
            <w:tcBorders>
              <w:top w:val="nil"/>
              <w:left w:val="nil"/>
              <w:bottom w:val="nil"/>
              <w:right w:val="nil"/>
            </w:tcBorders>
            <w:shd w:val="clear" w:color="auto" w:fill="auto"/>
          </w:tcPr>
          <w:p w14:paraId="46EC2C93" w14:textId="77777777" w:rsidR="00D7690F" w:rsidRPr="002525A1" w:rsidRDefault="00D7690F" w:rsidP="002525A1">
            <w:pPr>
              <w:pStyle w:val="leeg"/>
              <w:rPr>
                <w:sz w:val="22"/>
                <w:szCs w:val="22"/>
              </w:rPr>
            </w:pPr>
          </w:p>
        </w:tc>
        <w:tc>
          <w:tcPr>
            <w:tcW w:w="1843" w:type="dxa"/>
            <w:gridSpan w:val="2"/>
            <w:tcBorders>
              <w:top w:val="nil"/>
              <w:left w:val="nil"/>
              <w:bottom w:val="nil"/>
              <w:right w:val="nil"/>
            </w:tcBorders>
            <w:shd w:val="clear" w:color="auto" w:fill="auto"/>
          </w:tcPr>
          <w:p w14:paraId="6D76EA34" w14:textId="77777777" w:rsidR="00D7690F" w:rsidRPr="002525A1" w:rsidRDefault="00D7690F" w:rsidP="002525A1">
            <w:pPr>
              <w:spacing w:line="240" w:lineRule="auto"/>
              <w:jc w:val="right"/>
            </w:pPr>
            <w:r w:rsidRPr="002525A1">
              <w:t>rechtstreeks e-mailadres</w:t>
            </w:r>
          </w:p>
        </w:tc>
        <w:tc>
          <w:tcPr>
            <w:tcW w:w="7371" w:type="dxa"/>
            <w:gridSpan w:val="13"/>
            <w:tcBorders>
              <w:top w:val="nil"/>
              <w:left w:val="nil"/>
              <w:bottom w:val="dotted" w:sz="6" w:space="0" w:color="auto"/>
              <w:right w:val="nil"/>
            </w:tcBorders>
            <w:shd w:val="clear" w:color="auto" w:fill="auto"/>
          </w:tcPr>
          <w:p w14:paraId="0603AED3" w14:textId="77777777" w:rsidR="00D7690F" w:rsidRPr="002525A1" w:rsidRDefault="00D7690F" w:rsidP="002525A1">
            <w:pPr>
              <w:pStyle w:val="invulveld"/>
              <w:framePr w:hSpace="0" w:wrap="auto" w:vAnchor="margin" w:xAlign="left" w:yAlign="inline"/>
              <w:suppressOverlap w:val="0"/>
              <w:rPr>
                <w:sz w:val="22"/>
                <w:szCs w:val="22"/>
              </w:rPr>
            </w:pPr>
            <w:r w:rsidRPr="002525A1">
              <w:rPr>
                <w:sz w:val="22"/>
                <w:szCs w:val="22"/>
              </w:rPr>
              <w:fldChar w:fldCharType="begin">
                <w:ffData>
                  <w:name w:val=""/>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F9597E" w:rsidRPr="003D114E" w14:paraId="0BC60FB3" w14:textId="77777777" w:rsidTr="009C25AD">
        <w:trPr>
          <w:trHeight w:hRule="exact" w:val="113"/>
        </w:trPr>
        <w:tc>
          <w:tcPr>
            <w:tcW w:w="9356" w:type="dxa"/>
            <w:gridSpan w:val="16"/>
            <w:tcBorders>
              <w:top w:val="nil"/>
              <w:left w:val="nil"/>
              <w:bottom w:val="nil"/>
              <w:right w:val="nil"/>
            </w:tcBorders>
            <w:shd w:val="clear" w:color="auto" w:fill="auto"/>
          </w:tcPr>
          <w:p w14:paraId="25539AE6" w14:textId="77777777" w:rsidR="00F9597E" w:rsidRDefault="00F9597E" w:rsidP="009C25AD">
            <w:pPr>
              <w:pStyle w:val="nummersvragen"/>
              <w:framePr w:hSpace="0" w:wrap="auto" w:vAnchor="margin" w:xAlign="left" w:yAlign="inline"/>
              <w:suppressOverlap w:val="0"/>
              <w:jc w:val="left"/>
              <w:rPr>
                <w:color w:val="FFFFFF"/>
                <w:sz w:val="22"/>
                <w:szCs w:val="22"/>
              </w:rPr>
            </w:pPr>
          </w:p>
          <w:p w14:paraId="3E4C2F79" w14:textId="3DEB9CA3" w:rsidR="00F455A8" w:rsidRPr="002525A1" w:rsidRDefault="00F455A8" w:rsidP="009C25AD">
            <w:pPr>
              <w:pStyle w:val="nummersvragen"/>
              <w:framePr w:hSpace="0" w:wrap="auto" w:vAnchor="margin" w:xAlign="left" w:yAlign="inline"/>
              <w:suppressOverlap w:val="0"/>
              <w:jc w:val="left"/>
              <w:rPr>
                <w:color w:val="FFFFFF"/>
                <w:sz w:val="22"/>
                <w:szCs w:val="22"/>
              </w:rPr>
            </w:pPr>
          </w:p>
        </w:tc>
      </w:tr>
      <w:tr w:rsidR="00F455A8" w:rsidRPr="003D114E" w14:paraId="1FC48031" w14:textId="77777777" w:rsidTr="009C25AD">
        <w:trPr>
          <w:trHeight w:hRule="exact" w:val="113"/>
        </w:trPr>
        <w:tc>
          <w:tcPr>
            <w:tcW w:w="9356" w:type="dxa"/>
            <w:gridSpan w:val="16"/>
            <w:tcBorders>
              <w:top w:val="nil"/>
              <w:left w:val="nil"/>
              <w:bottom w:val="nil"/>
              <w:right w:val="nil"/>
            </w:tcBorders>
            <w:shd w:val="clear" w:color="auto" w:fill="auto"/>
          </w:tcPr>
          <w:p w14:paraId="6F5F6DBD" w14:textId="77777777" w:rsidR="00F455A8" w:rsidRDefault="00F455A8" w:rsidP="009C25AD">
            <w:pPr>
              <w:pStyle w:val="nummersvragen"/>
              <w:framePr w:hSpace="0" w:wrap="auto" w:vAnchor="margin" w:xAlign="left" w:yAlign="inline"/>
              <w:suppressOverlap w:val="0"/>
              <w:jc w:val="left"/>
              <w:rPr>
                <w:color w:val="FFFFFF"/>
                <w:sz w:val="22"/>
                <w:szCs w:val="22"/>
              </w:rPr>
            </w:pPr>
          </w:p>
          <w:p w14:paraId="5052B69B" w14:textId="77777777" w:rsidR="00F455A8" w:rsidRDefault="00F455A8" w:rsidP="009C25AD">
            <w:pPr>
              <w:pStyle w:val="nummersvragen"/>
              <w:framePr w:hSpace="0" w:wrap="auto" w:vAnchor="margin" w:xAlign="left" w:yAlign="inline"/>
              <w:suppressOverlap w:val="0"/>
              <w:jc w:val="left"/>
              <w:rPr>
                <w:color w:val="FFFFFF"/>
                <w:sz w:val="22"/>
                <w:szCs w:val="22"/>
              </w:rPr>
            </w:pPr>
          </w:p>
          <w:p w14:paraId="3DB10AC3" w14:textId="77777777" w:rsidR="00F455A8" w:rsidRDefault="00F455A8" w:rsidP="009C25AD">
            <w:pPr>
              <w:pStyle w:val="nummersvragen"/>
              <w:framePr w:hSpace="0" w:wrap="auto" w:vAnchor="margin" w:xAlign="left" w:yAlign="inline"/>
              <w:suppressOverlap w:val="0"/>
              <w:jc w:val="left"/>
              <w:rPr>
                <w:color w:val="FFFFFF"/>
                <w:sz w:val="22"/>
                <w:szCs w:val="22"/>
              </w:rPr>
            </w:pPr>
          </w:p>
          <w:p w14:paraId="50F47A9A" w14:textId="77777777" w:rsidR="00F455A8" w:rsidRDefault="00F455A8" w:rsidP="009C25AD">
            <w:pPr>
              <w:pStyle w:val="nummersvragen"/>
              <w:framePr w:hSpace="0" w:wrap="auto" w:vAnchor="margin" w:xAlign="left" w:yAlign="inline"/>
              <w:suppressOverlap w:val="0"/>
              <w:jc w:val="left"/>
              <w:rPr>
                <w:color w:val="FFFFFF"/>
                <w:sz w:val="22"/>
                <w:szCs w:val="22"/>
              </w:rPr>
            </w:pPr>
          </w:p>
          <w:p w14:paraId="5EB9C738" w14:textId="77777777" w:rsidR="00F455A8" w:rsidRDefault="00F455A8" w:rsidP="009C25AD">
            <w:pPr>
              <w:pStyle w:val="nummersvragen"/>
              <w:framePr w:hSpace="0" w:wrap="auto" w:vAnchor="margin" w:xAlign="left" w:yAlign="inline"/>
              <w:suppressOverlap w:val="0"/>
              <w:jc w:val="left"/>
              <w:rPr>
                <w:color w:val="FFFFFF"/>
                <w:sz w:val="22"/>
                <w:szCs w:val="22"/>
              </w:rPr>
            </w:pPr>
          </w:p>
          <w:p w14:paraId="7091ADC6" w14:textId="4E103478" w:rsidR="00F455A8" w:rsidRDefault="00F455A8" w:rsidP="009C25AD">
            <w:pPr>
              <w:pStyle w:val="nummersvragen"/>
              <w:framePr w:hSpace="0" w:wrap="auto" w:vAnchor="margin" w:xAlign="left" w:yAlign="inline"/>
              <w:suppressOverlap w:val="0"/>
              <w:jc w:val="left"/>
              <w:rPr>
                <w:color w:val="FFFFFF"/>
                <w:sz w:val="22"/>
                <w:szCs w:val="22"/>
              </w:rPr>
            </w:pPr>
          </w:p>
        </w:tc>
      </w:tr>
      <w:tr w:rsidR="00D7690F" w:rsidRPr="003D114E" w14:paraId="7D0DB563" w14:textId="77777777" w:rsidTr="009C25AD">
        <w:trPr>
          <w:trHeight w:hRule="exact" w:val="113"/>
        </w:trPr>
        <w:tc>
          <w:tcPr>
            <w:tcW w:w="9356" w:type="dxa"/>
            <w:gridSpan w:val="16"/>
            <w:tcBorders>
              <w:top w:val="nil"/>
              <w:left w:val="nil"/>
              <w:bottom w:val="nil"/>
              <w:right w:val="nil"/>
            </w:tcBorders>
            <w:shd w:val="clear" w:color="auto" w:fill="auto"/>
          </w:tcPr>
          <w:p w14:paraId="75A3425D" w14:textId="77777777" w:rsidR="00D7690F" w:rsidRDefault="00D7690F" w:rsidP="009C25AD">
            <w:pPr>
              <w:pStyle w:val="leeg"/>
              <w:rPr>
                <w:sz w:val="22"/>
                <w:szCs w:val="22"/>
              </w:rPr>
            </w:pPr>
          </w:p>
          <w:p w14:paraId="178C3301" w14:textId="77777777" w:rsidR="00F455A8" w:rsidRDefault="00F455A8" w:rsidP="009C25AD">
            <w:pPr>
              <w:pStyle w:val="leeg"/>
              <w:rPr>
                <w:sz w:val="22"/>
                <w:szCs w:val="22"/>
              </w:rPr>
            </w:pPr>
          </w:p>
          <w:p w14:paraId="66DC5AD4" w14:textId="77777777" w:rsidR="00F455A8" w:rsidRDefault="00F455A8" w:rsidP="009C25AD">
            <w:pPr>
              <w:pStyle w:val="leeg"/>
              <w:rPr>
                <w:sz w:val="22"/>
                <w:szCs w:val="22"/>
              </w:rPr>
            </w:pPr>
          </w:p>
          <w:p w14:paraId="3705B146" w14:textId="77777777" w:rsidR="00F455A8" w:rsidRDefault="00F455A8" w:rsidP="009C25AD">
            <w:pPr>
              <w:pStyle w:val="leeg"/>
              <w:rPr>
                <w:sz w:val="22"/>
                <w:szCs w:val="22"/>
              </w:rPr>
            </w:pPr>
          </w:p>
          <w:p w14:paraId="60CBAF49" w14:textId="77777777" w:rsidR="00F455A8" w:rsidRDefault="00F455A8" w:rsidP="009C25AD">
            <w:pPr>
              <w:pStyle w:val="leeg"/>
              <w:rPr>
                <w:sz w:val="22"/>
                <w:szCs w:val="22"/>
              </w:rPr>
            </w:pPr>
          </w:p>
          <w:p w14:paraId="0D6BD66C" w14:textId="706EAC0F" w:rsidR="00F455A8" w:rsidRPr="002525A1" w:rsidRDefault="00F455A8" w:rsidP="009C25AD">
            <w:pPr>
              <w:pStyle w:val="leeg"/>
              <w:rPr>
                <w:sz w:val="22"/>
                <w:szCs w:val="22"/>
              </w:rPr>
            </w:pPr>
          </w:p>
        </w:tc>
      </w:tr>
      <w:tr w:rsidR="00F455A8" w:rsidRPr="003D114E" w14:paraId="585F4952" w14:textId="77777777" w:rsidTr="009C25AD">
        <w:trPr>
          <w:trHeight w:hRule="exact" w:val="113"/>
        </w:trPr>
        <w:tc>
          <w:tcPr>
            <w:tcW w:w="9356" w:type="dxa"/>
            <w:gridSpan w:val="16"/>
            <w:tcBorders>
              <w:top w:val="nil"/>
              <w:left w:val="nil"/>
              <w:bottom w:val="nil"/>
              <w:right w:val="nil"/>
            </w:tcBorders>
            <w:shd w:val="clear" w:color="auto" w:fill="auto"/>
          </w:tcPr>
          <w:p w14:paraId="630844D2" w14:textId="77777777" w:rsidR="00F455A8" w:rsidRDefault="00F455A8" w:rsidP="009C25AD">
            <w:pPr>
              <w:pStyle w:val="leeg"/>
              <w:rPr>
                <w:sz w:val="22"/>
                <w:szCs w:val="22"/>
              </w:rPr>
            </w:pPr>
          </w:p>
          <w:p w14:paraId="278D0034" w14:textId="77777777" w:rsidR="00F455A8" w:rsidRDefault="00F455A8" w:rsidP="009C25AD">
            <w:pPr>
              <w:pStyle w:val="leeg"/>
              <w:rPr>
                <w:sz w:val="22"/>
                <w:szCs w:val="22"/>
              </w:rPr>
            </w:pPr>
          </w:p>
          <w:p w14:paraId="25C16D9F" w14:textId="77777777" w:rsidR="00F455A8" w:rsidRDefault="00F455A8" w:rsidP="009C25AD">
            <w:pPr>
              <w:pStyle w:val="leeg"/>
              <w:rPr>
                <w:sz w:val="22"/>
                <w:szCs w:val="22"/>
              </w:rPr>
            </w:pPr>
          </w:p>
          <w:p w14:paraId="2A1E25ED" w14:textId="77777777" w:rsidR="00F455A8" w:rsidRDefault="00F455A8" w:rsidP="009C25AD">
            <w:pPr>
              <w:pStyle w:val="leeg"/>
              <w:rPr>
                <w:sz w:val="22"/>
                <w:szCs w:val="22"/>
              </w:rPr>
            </w:pPr>
          </w:p>
          <w:p w14:paraId="16420DBC" w14:textId="77777777" w:rsidR="00F455A8" w:rsidRDefault="00F455A8" w:rsidP="009C25AD">
            <w:pPr>
              <w:pStyle w:val="leeg"/>
              <w:rPr>
                <w:sz w:val="22"/>
                <w:szCs w:val="22"/>
              </w:rPr>
            </w:pPr>
          </w:p>
          <w:p w14:paraId="7C89BEF7" w14:textId="77777777" w:rsidR="00F455A8" w:rsidRDefault="00F455A8" w:rsidP="009C25AD">
            <w:pPr>
              <w:pStyle w:val="leeg"/>
              <w:rPr>
                <w:sz w:val="22"/>
                <w:szCs w:val="22"/>
              </w:rPr>
            </w:pPr>
          </w:p>
          <w:p w14:paraId="5920BF7F" w14:textId="7F15A5E2" w:rsidR="00F455A8" w:rsidRPr="002525A1" w:rsidRDefault="00F455A8" w:rsidP="009C25AD">
            <w:pPr>
              <w:pStyle w:val="leeg"/>
              <w:rPr>
                <w:sz w:val="22"/>
                <w:szCs w:val="22"/>
              </w:rPr>
            </w:pPr>
          </w:p>
        </w:tc>
      </w:tr>
      <w:tr w:rsidR="00D7690F" w:rsidRPr="003D114E" w14:paraId="177A270B" w14:textId="77777777" w:rsidTr="009C25AD">
        <w:trPr>
          <w:trHeight w:val="340"/>
        </w:trPr>
        <w:tc>
          <w:tcPr>
            <w:tcW w:w="396" w:type="dxa"/>
            <w:gridSpan w:val="2"/>
            <w:tcBorders>
              <w:top w:val="nil"/>
              <w:left w:val="nil"/>
              <w:bottom w:val="nil"/>
              <w:right w:val="nil"/>
            </w:tcBorders>
            <w:shd w:val="clear" w:color="auto" w:fill="auto"/>
          </w:tcPr>
          <w:p w14:paraId="408B2737" w14:textId="77777777" w:rsidR="00F455A8" w:rsidRDefault="00F455A8" w:rsidP="009C25AD">
            <w:pPr>
              <w:pStyle w:val="nummersvragen"/>
              <w:framePr w:hSpace="0" w:wrap="auto" w:vAnchor="margin" w:xAlign="left" w:yAlign="inline"/>
              <w:suppressOverlap w:val="0"/>
              <w:rPr>
                <w:sz w:val="22"/>
                <w:szCs w:val="22"/>
              </w:rPr>
            </w:pPr>
          </w:p>
          <w:p w14:paraId="14357082" w14:textId="77777777" w:rsidR="00F455A8" w:rsidRDefault="00F455A8" w:rsidP="009C25AD">
            <w:pPr>
              <w:pStyle w:val="nummersvragen"/>
              <w:framePr w:hSpace="0" w:wrap="auto" w:vAnchor="margin" w:xAlign="left" w:yAlign="inline"/>
              <w:suppressOverlap w:val="0"/>
              <w:rPr>
                <w:sz w:val="22"/>
                <w:szCs w:val="22"/>
              </w:rPr>
            </w:pPr>
          </w:p>
          <w:p w14:paraId="6EE243BE" w14:textId="356C3B8D"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3</w:t>
            </w:r>
          </w:p>
        </w:tc>
        <w:tc>
          <w:tcPr>
            <w:tcW w:w="8960" w:type="dxa"/>
            <w:gridSpan w:val="14"/>
            <w:tcBorders>
              <w:top w:val="nil"/>
              <w:left w:val="nil"/>
              <w:bottom w:val="nil"/>
              <w:right w:val="nil"/>
            </w:tcBorders>
            <w:shd w:val="clear" w:color="auto" w:fill="auto"/>
          </w:tcPr>
          <w:p w14:paraId="1AFB33E9" w14:textId="77777777" w:rsidR="00F455A8" w:rsidRDefault="00F455A8" w:rsidP="002A0F2D">
            <w:pPr>
              <w:pStyle w:val="Vraag"/>
              <w:spacing w:after="240"/>
              <w:rPr>
                <w:sz w:val="22"/>
                <w:szCs w:val="22"/>
              </w:rPr>
            </w:pPr>
          </w:p>
          <w:p w14:paraId="794DC6DB" w14:textId="181C9134" w:rsidR="00D7690F" w:rsidRPr="002525A1" w:rsidRDefault="00D7690F" w:rsidP="002A0F2D">
            <w:pPr>
              <w:pStyle w:val="Vraag"/>
              <w:spacing w:after="240"/>
              <w:rPr>
                <w:sz w:val="22"/>
                <w:szCs w:val="22"/>
              </w:rPr>
            </w:pPr>
            <w:r w:rsidRPr="002525A1">
              <w:rPr>
                <w:sz w:val="22"/>
                <w:szCs w:val="22"/>
              </w:rPr>
              <w:t xml:space="preserve">Geef aan voor welke </w:t>
            </w:r>
            <w:r w:rsidRPr="002525A1">
              <w:rPr>
                <w:i/>
                <w:iCs/>
                <w:sz w:val="22"/>
                <w:szCs w:val="22"/>
              </w:rPr>
              <w:t>projectvorm</w:t>
            </w:r>
            <w:r w:rsidRPr="002525A1">
              <w:rPr>
                <w:sz w:val="22"/>
                <w:szCs w:val="22"/>
              </w:rPr>
              <w:t xml:space="preserve"> u kiest </w:t>
            </w:r>
            <w:r w:rsidRPr="002525A1">
              <w:rPr>
                <w:b w:val="0"/>
                <w:bCs/>
                <w:sz w:val="22"/>
                <w:szCs w:val="22"/>
              </w:rPr>
              <w:t>(kies uit onderstaande</w:t>
            </w:r>
            <w:r w:rsidR="00D94D18" w:rsidRPr="002525A1">
              <w:rPr>
                <w:b w:val="0"/>
                <w:bCs/>
                <w:sz w:val="22"/>
                <w:szCs w:val="22"/>
              </w:rPr>
              <w:t xml:space="preserve"> A of B</w:t>
            </w:r>
            <w:r w:rsidRPr="002525A1">
              <w:rPr>
                <w:b w:val="0"/>
                <w:bCs/>
                <w:sz w:val="22"/>
                <w:szCs w:val="22"/>
              </w:rPr>
              <w:t>)</w:t>
            </w:r>
            <w:r w:rsidR="00F9597E" w:rsidRPr="002525A1">
              <w:rPr>
                <w:b w:val="0"/>
                <w:bCs/>
                <w:sz w:val="22"/>
                <w:szCs w:val="22"/>
              </w:rPr>
              <w:t>.</w:t>
            </w:r>
          </w:p>
          <w:p w14:paraId="37D2C30F" w14:textId="73CFCC03" w:rsidR="00D7690F" w:rsidRPr="002525A1" w:rsidRDefault="00D7690F" w:rsidP="00645D25">
            <w:pPr>
              <w:pStyle w:val="Vraag"/>
              <w:spacing w:line="360" w:lineRule="auto"/>
              <w:rPr>
                <w:b w:val="0"/>
                <w:bCs/>
                <w:sz w:val="22"/>
                <w:szCs w:val="22"/>
              </w:rPr>
            </w:pPr>
            <w:r w:rsidRPr="002525A1">
              <w:rPr>
                <w:b w:val="0"/>
                <w:bCs/>
                <w:sz w:val="22"/>
                <w:szCs w:val="22"/>
              </w:rPr>
              <w:t xml:space="preserve">A. </w:t>
            </w:r>
            <w:r w:rsidRPr="002525A1">
              <w:rPr>
                <w:sz w:val="22"/>
                <w:szCs w:val="22"/>
              </w:rPr>
              <w:t>Ontwikkeling van</w:t>
            </w:r>
            <w:r w:rsidRPr="002525A1">
              <w:rPr>
                <w:b w:val="0"/>
                <w:bCs/>
                <w:sz w:val="22"/>
                <w:szCs w:val="22"/>
              </w:rPr>
              <w:t xml:space="preserve"> </w:t>
            </w:r>
            <w:r w:rsidRPr="002525A1">
              <w:rPr>
                <w:sz w:val="22"/>
                <w:szCs w:val="22"/>
              </w:rPr>
              <w:t>nieuwe EVC-instrumenten</w:t>
            </w:r>
            <w:r w:rsidRPr="002525A1">
              <w:rPr>
                <w:b w:val="0"/>
                <w:bCs/>
                <w:sz w:val="22"/>
                <w:szCs w:val="22"/>
              </w:rPr>
              <w:t xml:space="preserve"> voor een erkende beroepskwalificatie</w:t>
            </w:r>
          </w:p>
          <w:p w14:paraId="2B91E7E6" w14:textId="3491C93B" w:rsidR="00D7690F" w:rsidRPr="002525A1" w:rsidRDefault="00D7690F" w:rsidP="00F9597E">
            <w:pPr>
              <w:pStyle w:val="Vraag"/>
              <w:rPr>
                <w:sz w:val="22"/>
                <w:szCs w:val="22"/>
              </w:rPr>
            </w:pPr>
            <w:r w:rsidRPr="002525A1">
              <w:rPr>
                <w:b w:val="0"/>
                <w:bCs/>
                <w:sz w:val="22"/>
                <w:szCs w:val="22"/>
              </w:rPr>
              <w:t xml:space="preserve">B. </w:t>
            </w:r>
            <w:r w:rsidRPr="002525A1">
              <w:rPr>
                <w:sz w:val="22"/>
                <w:szCs w:val="22"/>
              </w:rPr>
              <w:t>Aanbieden van EVC-trajecten</w:t>
            </w:r>
            <w:r w:rsidRPr="002525A1">
              <w:rPr>
                <w:b w:val="0"/>
                <w:bCs/>
                <w:sz w:val="22"/>
                <w:szCs w:val="22"/>
              </w:rPr>
              <w:t xml:space="preserve"> om kandidaten te beoordelen en certificeren o</w:t>
            </w:r>
            <w:r w:rsidR="00D94D18" w:rsidRPr="002525A1">
              <w:rPr>
                <w:b w:val="0"/>
                <w:bCs/>
                <w:sz w:val="22"/>
                <w:szCs w:val="22"/>
              </w:rPr>
              <w:t>.</w:t>
            </w:r>
            <w:r w:rsidRPr="002525A1">
              <w:rPr>
                <w:b w:val="0"/>
                <w:bCs/>
                <w:sz w:val="22"/>
                <w:szCs w:val="22"/>
              </w:rPr>
              <w:t>b</w:t>
            </w:r>
            <w:r w:rsidR="00D94D18" w:rsidRPr="002525A1">
              <w:rPr>
                <w:b w:val="0"/>
                <w:bCs/>
                <w:sz w:val="22"/>
                <w:szCs w:val="22"/>
              </w:rPr>
              <w:t>.</w:t>
            </w:r>
            <w:r w:rsidRPr="002525A1">
              <w:rPr>
                <w:b w:val="0"/>
                <w:bCs/>
                <w:sz w:val="22"/>
                <w:szCs w:val="22"/>
              </w:rPr>
              <w:t>v</w:t>
            </w:r>
            <w:r w:rsidR="00D94D18" w:rsidRPr="002525A1">
              <w:rPr>
                <w:b w:val="0"/>
                <w:bCs/>
                <w:sz w:val="22"/>
                <w:szCs w:val="22"/>
              </w:rPr>
              <w:t>.</w:t>
            </w:r>
            <w:r w:rsidRPr="002525A1">
              <w:rPr>
                <w:b w:val="0"/>
                <w:bCs/>
                <w:sz w:val="22"/>
                <w:szCs w:val="22"/>
              </w:rPr>
              <w:t xml:space="preserve"> reeds ontwikkelde instrumenten</w:t>
            </w:r>
          </w:p>
        </w:tc>
      </w:tr>
      <w:tr w:rsidR="00D7690F" w:rsidRPr="003D114E" w14:paraId="220907C9"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4388539"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75BA656"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r w:rsidRPr="002525A1">
              <w:rPr>
                <w:sz w:val="22"/>
                <w:szCs w:val="22"/>
              </w:rPr>
              <w:t xml:space="preserve"> </w:t>
            </w:r>
          </w:p>
        </w:tc>
      </w:tr>
      <w:tr w:rsidR="00D7690F" w:rsidRPr="003D114E" w14:paraId="6F91238F" w14:textId="77777777" w:rsidTr="009C25AD">
        <w:trPr>
          <w:trHeight w:hRule="exact" w:val="113"/>
        </w:trPr>
        <w:tc>
          <w:tcPr>
            <w:tcW w:w="9356" w:type="dxa"/>
            <w:gridSpan w:val="16"/>
            <w:tcBorders>
              <w:top w:val="nil"/>
              <w:left w:val="nil"/>
              <w:bottom w:val="nil"/>
              <w:right w:val="nil"/>
            </w:tcBorders>
            <w:shd w:val="clear" w:color="auto" w:fill="auto"/>
          </w:tcPr>
          <w:p w14:paraId="4EA6C99B" w14:textId="77777777" w:rsidR="00D7690F" w:rsidRPr="002525A1" w:rsidRDefault="00D7690F" w:rsidP="009C25AD">
            <w:pPr>
              <w:pStyle w:val="leeg"/>
              <w:rPr>
                <w:sz w:val="22"/>
                <w:szCs w:val="22"/>
              </w:rPr>
            </w:pPr>
          </w:p>
        </w:tc>
      </w:tr>
      <w:tr w:rsidR="00D7690F" w:rsidRPr="003D114E" w14:paraId="2C6CD566" w14:textId="77777777" w:rsidTr="009C25AD">
        <w:trPr>
          <w:trHeight w:val="340"/>
        </w:trPr>
        <w:tc>
          <w:tcPr>
            <w:tcW w:w="396" w:type="dxa"/>
            <w:gridSpan w:val="2"/>
            <w:tcBorders>
              <w:top w:val="nil"/>
              <w:left w:val="nil"/>
              <w:bottom w:val="nil"/>
              <w:right w:val="nil"/>
            </w:tcBorders>
            <w:shd w:val="clear" w:color="auto" w:fill="auto"/>
          </w:tcPr>
          <w:p w14:paraId="2E0E2680"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4</w:t>
            </w:r>
          </w:p>
        </w:tc>
        <w:tc>
          <w:tcPr>
            <w:tcW w:w="8960" w:type="dxa"/>
            <w:gridSpan w:val="14"/>
            <w:tcBorders>
              <w:top w:val="nil"/>
              <w:left w:val="nil"/>
              <w:bottom w:val="nil"/>
              <w:right w:val="nil"/>
            </w:tcBorders>
            <w:shd w:val="clear" w:color="auto" w:fill="auto"/>
          </w:tcPr>
          <w:p w14:paraId="6FE7D896" w14:textId="1180A9BD" w:rsidR="00D7690F" w:rsidRPr="002525A1" w:rsidRDefault="00D7690F" w:rsidP="009C25AD">
            <w:pPr>
              <w:pStyle w:val="Vraag"/>
              <w:rPr>
                <w:sz w:val="22"/>
                <w:szCs w:val="22"/>
              </w:rPr>
            </w:pPr>
            <w:r w:rsidRPr="002525A1">
              <w:rPr>
                <w:sz w:val="22"/>
                <w:szCs w:val="22"/>
              </w:rPr>
              <w:t xml:space="preserve">Voor welke </w:t>
            </w:r>
            <w:r w:rsidRPr="002525A1">
              <w:rPr>
                <w:i/>
                <w:iCs/>
                <w:sz w:val="22"/>
                <w:szCs w:val="22"/>
              </w:rPr>
              <w:t>beroepskwalificatie</w:t>
            </w:r>
            <w:r w:rsidRPr="002525A1">
              <w:rPr>
                <w:sz w:val="22"/>
                <w:szCs w:val="22"/>
              </w:rPr>
              <w:t xml:space="preserve"> wil u projectsubsidie aanvragen</w:t>
            </w:r>
            <w:r w:rsidRPr="002525A1">
              <w:rPr>
                <w:b w:val="0"/>
                <w:bCs/>
                <w:sz w:val="22"/>
                <w:szCs w:val="22"/>
              </w:rPr>
              <w:t xml:space="preserve"> (kies uit onderstaande lijst</w:t>
            </w:r>
            <w:r w:rsidR="003C67A1" w:rsidRPr="002525A1">
              <w:rPr>
                <w:b w:val="0"/>
                <w:bCs/>
                <w:sz w:val="22"/>
                <w:szCs w:val="22"/>
              </w:rPr>
              <w:t>.</w:t>
            </w:r>
            <w:r w:rsidRPr="002525A1">
              <w:rPr>
                <w:b w:val="0"/>
                <w:bCs/>
                <w:sz w:val="22"/>
                <w:szCs w:val="22"/>
              </w:rPr>
              <w:t>)</w:t>
            </w:r>
          </w:p>
        </w:tc>
      </w:tr>
      <w:tr w:rsidR="00D7690F" w:rsidRPr="003D114E" w14:paraId="291089CC"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6437AE6"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5CEC962"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3D114E" w14:paraId="719B0575" w14:textId="77777777" w:rsidTr="009C25AD">
        <w:trPr>
          <w:trHeight w:hRule="exact" w:val="113"/>
        </w:trPr>
        <w:tc>
          <w:tcPr>
            <w:tcW w:w="9356" w:type="dxa"/>
            <w:gridSpan w:val="16"/>
            <w:tcBorders>
              <w:top w:val="nil"/>
              <w:left w:val="nil"/>
              <w:bottom w:val="nil"/>
              <w:right w:val="nil"/>
            </w:tcBorders>
            <w:shd w:val="clear" w:color="auto" w:fill="auto"/>
          </w:tcPr>
          <w:p w14:paraId="53D6C6F2"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3D114E" w14:paraId="5404D8BE" w14:textId="77777777" w:rsidTr="006007B1">
        <w:trPr>
          <w:trHeight w:val="3117"/>
        </w:trPr>
        <w:tc>
          <w:tcPr>
            <w:tcW w:w="396" w:type="dxa"/>
            <w:gridSpan w:val="2"/>
            <w:tcBorders>
              <w:top w:val="nil"/>
              <w:left w:val="nil"/>
              <w:bottom w:val="nil"/>
              <w:right w:val="nil"/>
            </w:tcBorders>
            <w:shd w:val="clear" w:color="auto" w:fill="auto"/>
          </w:tcPr>
          <w:p w14:paraId="632D47A6" w14:textId="77777777" w:rsidR="00D7690F" w:rsidRPr="00F455A8" w:rsidRDefault="00D7690F" w:rsidP="009C25AD">
            <w:pPr>
              <w:pStyle w:val="nummersvragen"/>
              <w:framePr w:hSpace="0" w:wrap="auto" w:vAnchor="margin" w:xAlign="left" w:yAlign="inline"/>
              <w:suppressOverlap w:val="0"/>
            </w:pPr>
          </w:p>
        </w:tc>
        <w:tc>
          <w:tcPr>
            <w:tcW w:w="8960" w:type="dxa"/>
            <w:gridSpan w:val="14"/>
            <w:tcBorders>
              <w:top w:val="nil"/>
              <w:left w:val="nil"/>
              <w:bottom w:val="nil"/>
              <w:right w:val="nil"/>
            </w:tcBorders>
            <w:shd w:val="clear" w:color="auto" w:fill="auto"/>
          </w:tcPr>
          <w:tbl>
            <w:tblPr>
              <w:tblStyle w:val="Tabelraster"/>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0"/>
              <w:gridCol w:w="4639"/>
              <w:gridCol w:w="142"/>
            </w:tblGrid>
            <w:tr w:rsidR="00D7690F" w:rsidRPr="00F455A8" w14:paraId="6209B70C" w14:textId="77777777" w:rsidTr="006007B1">
              <w:trPr>
                <w:gridAfter w:val="1"/>
                <w:wAfter w:w="142" w:type="dxa"/>
                <w:trHeight w:val="148"/>
              </w:trPr>
              <w:tc>
                <w:tcPr>
                  <w:tcW w:w="4120" w:type="dxa"/>
                </w:tcPr>
                <w:p w14:paraId="5B2285BE" w14:textId="77777777" w:rsidR="00D7690F" w:rsidRPr="00F455A8" w:rsidRDefault="00D7690F" w:rsidP="009C25AD">
                  <w:pPr>
                    <w:pStyle w:val="Lijstalinea"/>
                    <w:ind w:left="0"/>
                    <w:rPr>
                      <w:rStyle w:val="Nadruk"/>
                      <w:b/>
                      <w:bCs/>
                      <w:szCs w:val="20"/>
                    </w:rPr>
                  </w:pPr>
                  <w:r w:rsidRPr="00F455A8">
                    <w:rPr>
                      <w:rStyle w:val="Nadruk"/>
                      <w:b/>
                      <w:bCs/>
                      <w:szCs w:val="20"/>
                    </w:rPr>
                    <w:t>A. Ontwikkeling nieuwe EVC-instrumenten</w:t>
                  </w:r>
                </w:p>
              </w:tc>
              <w:tc>
                <w:tcPr>
                  <w:tcW w:w="4639" w:type="dxa"/>
                </w:tcPr>
                <w:p w14:paraId="5671AD14" w14:textId="77777777" w:rsidR="00D7690F" w:rsidRPr="00F455A8" w:rsidRDefault="00D7690F" w:rsidP="009C25AD">
                  <w:pPr>
                    <w:pStyle w:val="Lijstalinea"/>
                    <w:ind w:left="0"/>
                    <w:rPr>
                      <w:rStyle w:val="Nadruk"/>
                      <w:b/>
                      <w:bCs/>
                      <w:szCs w:val="20"/>
                    </w:rPr>
                  </w:pPr>
                  <w:r w:rsidRPr="00F455A8">
                    <w:rPr>
                      <w:rStyle w:val="Nadruk"/>
                      <w:b/>
                      <w:bCs/>
                      <w:szCs w:val="20"/>
                    </w:rPr>
                    <w:t>B. Aanbieden EVC-trajecten</w:t>
                  </w:r>
                </w:p>
              </w:tc>
            </w:tr>
            <w:tr w:rsidR="00F455A8" w:rsidRPr="00F455A8" w14:paraId="3D707B83" w14:textId="77777777" w:rsidTr="006007B1">
              <w:trPr>
                <w:trHeight w:val="2870"/>
              </w:trPr>
              <w:tc>
                <w:tcPr>
                  <w:tcW w:w="4120" w:type="dxa"/>
                </w:tcPr>
                <w:p w14:paraId="58E587A3"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rPr>
                    <w:t>Elektrotechnisch monteur</w:t>
                  </w:r>
                </w:p>
                <w:p w14:paraId="789156EC"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rPr>
                    <w:t>Huishoudhulp dienstencheques</w:t>
                  </w:r>
                </w:p>
                <w:p w14:paraId="7AC08C59"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rPr>
                    <w:t>Huishoudhulp zorg</w:t>
                  </w:r>
                </w:p>
                <w:p w14:paraId="47D532D5"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rPr>
                    <w:t>Machinaal houtbewerker</w:t>
                  </w:r>
                </w:p>
                <w:p w14:paraId="590C02FF"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rPr>
                    <w:t>Medewerker fastfood</w:t>
                  </w:r>
                </w:p>
                <w:p w14:paraId="3CDBE6E0"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lang w:val="fr-FR"/>
                    </w:rPr>
                    <w:t>Pijpfitter fabriceur</w:t>
                  </w:r>
                </w:p>
                <w:p w14:paraId="5B34EAFA"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lang w:val="fr-FR"/>
                    </w:rPr>
                    <w:t>Pijpfitter monteur</w:t>
                  </w:r>
                </w:p>
                <w:p w14:paraId="18275D3A" w14:textId="77777777" w:rsidR="00F455A8" w:rsidRPr="00F455A8"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rPr>
                    <w:t>Constructielasser</w:t>
                  </w:r>
                </w:p>
                <w:p w14:paraId="39303CD5" w14:textId="5B402768" w:rsidR="00F455A8" w:rsidRPr="006007B1" w:rsidRDefault="00F455A8" w:rsidP="006007B1">
                  <w:pPr>
                    <w:pStyle w:val="Lijstalinea"/>
                    <w:numPr>
                      <w:ilvl w:val="0"/>
                      <w:numId w:val="7"/>
                    </w:numPr>
                    <w:rPr>
                      <w:rFonts w:cstheme="minorHAnsi"/>
                      <w:i/>
                      <w:iCs/>
                      <w:sz w:val="20"/>
                      <w:szCs w:val="20"/>
                    </w:rPr>
                  </w:pPr>
                  <w:r w:rsidRPr="00F455A8">
                    <w:rPr>
                      <w:rFonts w:eastAsia="Times New Roman" w:cstheme="minorHAnsi"/>
                      <w:color w:val="212121"/>
                      <w:sz w:val="20"/>
                      <w:szCs w:val="20"/>
                      <w:shd w:val="clear" w:color="auto" w:fill="FFFFFF"/>
                      <w:lang w:val="fr-FR"/>
                    </w:rPr>
                    <w:t>Pijplasser</w:t>
                  </w:r>
                </w:p>
                <w:p w14:paraId="0A9A8B27" w14:textId="77777777" w:rsidR="00F455A8" w:rsidRPr="00F455A8" w:rsidRDefault="00F455A8" w:rsidP="006007B1">
                  <w:pPr>
                    <w:pStyle w:val="Lijstalinea"/>
                    <w:numPr>
                      <w:ilvl w:val="0"/>
                      <w:numId w:val="7"/>
                    </w:numPr>
                    <w:rPr>
                      <w:rFonts w:cstheme="minorHAnsi"/>
                      <w:i/>
                      <w:iCs/>
                      <w:sz w:val="20"/>
                      <w:szCs w:val="20"/>
                    </w:rPr>
                  </w:pPr>
                  <w:r w:rsidRPr="00F455A8">
                    <w:rPr>
                      <w:rFonts w:cstheme="minorHAnsi"/>
                      <w:sz w:val="20"/>
                      <w:szCs w:val="20"/>
                    </w:rPr>
                    <w:t xml:space="preserve">Andere: </w:t>
                  </w:r>
                </w:p>
                <w:p w14:paraId="29C03EF2" w14:textId="65D90D7D" w:rsidR="00F455A8" w:rsidRPr="00F455A8" w:rsidRDefault="00F455A8" w:rsidP="00645D25">
                  <w:pPr>
                    <w:ind w:left="360"/>
                    <w:rPr>
                      <w:rFonts w:cstheme="minorHAnsi"/>
                      <w:i/>
                      <w:iCs/>
                      <w:sz w:val="20"/>
                      <w:szCs w:val="20"/>
                    </w:rPr>
                  </w:pPr>
                  <w:r w:rsidRPr="00F455A8">
                    <w:rPr>
                      <w:sz w:val="20"/>
                      <w:szCs w:val="20"/>
                    </w:rPr>
                    <w:fldChar w:fldCharType="begin">
                      <w:ffData>
                        <w:name w:val="Text9"/>
                        <w:enabled/>
                        <w:calcOnExit w:val="0"/>
                        <w:textInput/>
                      </w:ffData>
                    </w:fldChar>
                  </w:r>
                  <w:r w:rsidRPr="00F455A8">
                    <w:rPr>
                      <w:sz w:val="20"/>
                      <w:szCs w:val="20"/>
                    </w:rPr>
                    <w:instrText xml:space="preserve"> FORMTEXT </w:instrText>
                  </w:r>
                  <w:r w:rsidRPr="00F455A8">
                    <w:rPr>
                      <w:sz w:val="20"/>
                      <w:szCs w:val="20"/>
                    </w:rPr>
                  </w:r>
                  <w:r w:rsidRPr="00F455A8">
                    <w:rPr>
                      <w:sz w:val="20"/>
                      <w:szCs w:val="20"/>
                    </w:rPr>
                    <w:fldChar w:fldCharType="separate"/>
                  </w:r>
                  <w:r w:rsidRPr="00F455A8">
                    <w:rPr>
                      <w:noProof/>
                      <w:sz w:val="20"/>
                      <w:szCs w:val="20"/>
                    </w:rPr>
                    <w:t> </w:t>
                  </w:r>
                  <w:r w:rsidRPr="00F455A8">
                    <w:rPr>
                      <w:noProof/>
                      <w:sz w:val="20"/>
                      <w:szCs w:val="20"/>
                    </w:rPr>
                    <w:t> </w:t>
                  </w:r>
                  <w:r w:rsidRPr="00F455A8">
                    <w:rPr>
                      <w:noProof/>
                      <w:sz w:val="20"/>
                      <w:szCs w:val="20"/>
                    </w:rPr>
                    <w:t> </w:t>
                  </w:r>
                  <w:r w:rsidRPr="00F455A8">
                    <w:rPr>
                      <w:noProof/>
                      <w:sz w:val="20"/>
                      <w:szCs w:val="20"/>
                    </w:rPr>
                    <w:t> </w:t>
                  </w:r>
                  <w:r w:rsidRPr="00F455A8">
                    <w:rPr>
                      <w:noProof/>
                      <w:sz w:val="20"/>
                      <w:szCs w:val="20"/>
                    </w:rPr>
                    <w:t> </w:t>
                  </w:r>
                  <w:r w:rsidRPr="00F455A8">
                    <w:rPr>
                      <w:sz w:val="20"/>
                      <w:szCs w:val="20"/>
                    </w:rPr>
                    <w:fldChar w:fldCharType="end"/>
                  </w:r>
                </w:p>
              </w:tc>
              <w:tc>
                <w:tcPr>
                  <w:tcW w:w="4781" w:type="dxa"/>
                  <w:gridSpan w:val="2"/>
                  <w:shd w:val="clear" w:color="auto" w:fill="auto"/>
                </w:tcPr>
                <w:p w14:paraId="02C18068"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Gids</w:t>
                  </w:r>
                </w:p>
                <w:p w14:paraId="5467B879"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Heftruckchauffeur</w:t>
                  </w:r>
                </w:p>
                <w:p w14:paraId="2A1CD79F"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Reachtruckchauffeur</w:t>
                  </w:r>
                </w:p>
                <w:p w14:paraId="2F88BB31"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Kinderbegeleider schoolgaande kinderen</w:t>
                  </w:r>
                </w:p>
                <w:p w14:paraId="2B8204C5"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Medewerker groen- en tuinaanleg</w:t>
                  </w:r>
                </w:p>
                <w:p w14:paraId="35FDB55C"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Medewerker groen- en tuinbeheer</w:t>
                  </w:r>
                </w:p>
                <w:p w14:paraId="61236250" w14:textId="77777777"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Onderhoudsmecanicien personenwagen en lichte bedrijfsvoertuigen</w:t>
                  </w:r>
                </w:p>
                <w:p w14:paraId="4F3B9FDB" w14:textId="257F7360" w:rsidR="00F455A8" w:rsidRPr="00F455A8" w:rsidRDefault="00F455A8" w:rsidP="006007B1">
                  <w:pPr>
                    <w:pStyle w:val="Lijstalinea"/>
                    <w:numPr>
                      <w:ilvl w:val="0"/>
                      <w:numId w:val="8"/>
                    </w:numPr>
                    <w:rPr>
                      <w:rStyle w:val="Nadruk"/>
                      <w:rFonts w:cstheme="minorHAnsi"/>
                      <w:szCs w:val="20"/>
                    </w:rPr>
                  </w:pPr>
                  <w:r w:rsidRPr="00F455A8">
                    <w:rPr>
                      <w:rFonts w:cstheme="minorHAnsi"/>
                      <w:sz w:val="20"/>
                      <w:szCs w:val="20"/>
                    </w:rPr>
                    <w:t>Uitbener-uitsnijder</w:t>
                  </w:r>
                </w:p>
              </w:tc>
            </w:tr>
          </w:tbl>
          <w:p w14:paraId="7BF3D37A" w14:textId="5593671C" w:rsidR="00645D25" w:rsidRPr="00F455A8" w:rsidRDefault="00645D25" w:rsidP="009C25AD">
            <w:pPr>
              <w:spacing w:after="0"/>
              <w:rPr>
                <w:rStyle w:val="Zwaar"/>
                <w:b w:val="0"/>
                <w:sz w:val="20"/>
                <w:szCs w:val="20"/>
              </w:rPr>
            </w:pPr>
          </w:p>
        </w:tc>
      </w:tr>
      <w:tr w:rsidR="00D7690F" w:rsidRPr="003D114E" w14:paraId="51E9AC31" w14:textId="77777777" w:rsidTr="009C25AD">
        <w:trPr>
          <w:trHeight w:hRule="exact" w:val="113"/>
        </w:trPr>
        <w:tc>
          <w:tcPr>
            <w:tcW w:w="9356" w:type="dxa"/>
            <w:gridSpan w:val="16"/>
            <w:tcBorders>
              <w:top w:val="nil"/>
              <w:left w:val="nil"/>
              <w:bottom w:val="nil"/>
              <w:right w:val="nil"/>
            </w:tcBorders>
            <w:shd w:val="clear" w:color="auto" w:fill="auto"/>
          </w:tcPr>
          <w:p w14:paraId="58FBE0BE"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3D114E" w14:paraId="3B4B6049" w14:textId="77777777" w:rsidTr="009C25AD">
        <w:trPr>
          <w:trHeight w:val="340"/>
        </w:trPr>
        <w:tc>
          <w:tcPr>
            <w:tcW w:w="396" w:type="dxa"/>
            <w:gridSpan w:val="2"/>
            <w:tcBorders>
              <w:top w:val="nil"/>
              <w:left w:val="nil"/>
              <w:bottom w:val="nil"/>
              <w:right w:val="nil"/>
            </w:tcBorders>
            <w:shd w:val="clear" w:color="auto" w:fill="auto"/>
          </w:tcPr>
          <w:p w14:paraId="0C7FC578"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5</w:t>
            </w:r>
          </w:p>
        </w:tc>
        <w:tc>
          <w:tcPr>
            <w:tcW w:w="8960" w:type="dxa"/>
            <w:gridSpan w:val="14"/>
            <w:tcBorders>
              <w:top w:val="nil"/>
              <w:left w:val="nil"/>
              <w:bottom w:val="nil"/>
              <w:right w:val="nil"/>
            </w:tcBorders>
            <w:shd w:val="clear" w:color="auto" w:fill="auto"/>
          </w:tcPr>
          <w:p w14:paraId="1CC75520" w14:textId="77777777" w:rsidR="00D7690F" w:rsidRPr="002525A1" w:rsidRDefault="00D7690F" w:rsidP="009C25AD">
            <w:pPr>
              <w:pStyle w:val="Vraag"/>
              <w:rPr>
                <w:sz w:val="22"/>
                <w:szCs w:val="22"/>
              </w:rPr>
            </w:pPr>
            <w:r w:rsidRPr="002525A1">
              <w:rPr>
                <w:sz w:val="22"/>
                <w:szCs w:val="22"/>
              </w:rPr>
              <w:t xml:space="preserve">Geef een korte motivatie voor deze keuze. </w:t>
            </w:r>
          </w:p>
          <w:p w14:paraId="26197FDF" w14:textId="77777777" w:rsidR="00D7690F" w:rsidRPr="002525A1" w:rsidRDefault="00D7690F" w:rsidP="009C25AD">
            <w:pPr>
              <w:pStyle w:val="Aanwijzing"/>
              <w:rPr>
                <w:rStyle w:val="Zwaar"/>
                <w:b w:val="0"/>
                <w:sz w:val="22"/>
                <w:szCs w:val="22"/>
              </w:rPr>
            </w:pPr>
            <w:r w:rsidRPr="002525A1">
              <w:rPr>
                <w:sz w:val="22"/>
                <w:szCs w:val="22"/>
              </w:rPr>
              <w:t>(Ervaring EVC, vragen cursisten, samenwerking sector…).</w:t>
            </w:r>
          </w:p>
        </w:tc>
      </w:tr>
      <w:tr w:rsidR="00D7690F" w:rsidRPr="003D114E" w14:paraId="6B5AEE60"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5B994EE"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B934215"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r w:rsidRPr="002525A1">
              <w:rPr>
                <w:sz w:val="22"/>
                <w:szCs w:val="22"/>
              </w:rPr>
              <w:t xml:space="preserve"> </w:t>
            </w:r>
          </w:p>
        </w:tc>
      </w:tr>
      <w:tr w:rsidR="00D7690F" w:rsidRPr="003D114E" w14:paraId="57A93CAD"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A77D569"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0242CC6E" w14:textId="77777777" w:rsidR="00D7690F" w:rsidRPr="002525A1" w:rsidRDefault="00D7690F" w:rsidP="009C25AD">
            <w:pPr>
              <w:pStyle w:val="invulveld"/>
              <w:framePr w:wrap="around"/>
              <w:rPr>
                <w:sz w:val="22"/>
                <w:szCs w:val="22"/>
              </w:rPr>
            </w:pPr>
          </w:p>
        </w:tc>
      </w:tr>
      <w:tr w:rsidR="00D7690F" w:rsidRPr="003D114E" w14:paraId="42D3125B" w14:textId="77777777" w:rsidTr="009C25AD">
        <w:trPr>
          <w:trHeight w:hRule="exact" w:val="113"/>
        </w:trPr>
        <w:tc>
          <w:tcPr>
            <w:tcW w:w="9356" w:type="dxa"/>
            <w:gridSpan w:val="16"/>
            <w:tcBorders>
              <w:top w:val="nil"/>
              <w:left w:val="nil"/>
              <w:bottom w:val="nil"/>
              <w:right w:val="nil"/>
            </w:tcBorders>
            <w:shd w:val="clear" w:color="auto" w:fill="auto"/>
          </w:tcPr>
          <w:p w14:paraId="128992D8"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3D114E" w14:paraId="75C0CE09" w14:textId="77777777" w:rsidTr="009C25AD">
        <w:trPr>
          <w:trHeight w:val="340"/>
        </w:trPr>
        <w:tc>
          <w:tcPr>
            <w:tcW w:w="396" w:type="dxa"/>
            <w:gridSpan w:val="2"/>
            <w:tcBorders>
              <w:top w:val="nil"/>
              <w:left w:val="nil"/>
              <w:bottom w:val="nil"/>
              <w:right w:val="nil"/>
            </w:tcBorders>
            <w:shd w:val="clear" w:color="auto" w:fill="auto"/>
          </w:tcPr>
          <w:p w14:paraId="3673F524"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6</w:t>
            </w:r>
          </w:p>
        </w:tc>
        <w:tc>
          <w:tcPr>
            <w:tcW w:w="8960" w:type="dxa"/>
            <w:gridSpan w:val="14"/>
            <w:tcBorders>
              <w:top w:val="nil"/>
              <w:left w:val="nil"/>
              <w:bottom w:val="nil"/>
              <w:right w:val="nil"/>
            </w:tcBorders>
            <w:shd w:val="clear" w:color="auto" w:fill="auto"/>
          </w:tcPr>
          <w:p w14:paraId="4C6FBD5F" w14:textId="7C0B8243" w:rsidR="00D7690F" w:rsidRPr="002525A1" w:rsidRDefault="00D7690F" w:rsidP="00D94D18">
            <w:pPr>
              <w:pStyle w:val="Vraag"/>
              <w:rPr>
                <w:rStyle w:val="Zwaar"/>
                <w:b/>
                <w:sz w:val="22"/>
                <w:szCs w:val="22"/>
              </w:rPr>
            </w:pPr>
            <w:r w:rsidRPr="002525A1">
              <w:rPr>
                <w:sz w:val="22"/>
                <w:szCs w:val="22"/>
              </w:rPr>
              <w:t xml:space="preserve">Geef </w:t>
            </w:r>
            <w:r w:rsidR="00D94D18" w:rsidRPr="002525A1">
              <w:rPr>
                <w:sz w:val="22"/>
                <w:szCs w:val="22"/>
              </w:rPr>
              <w:t xml:space="preserve">- </w:t>
            </w:r>
            <w:r w:rsidRPr="002525A1">
              <w:rPr>
                <w:sz w:val="22"/>
                <w:szCs w:val="22"/>
              </w:rPr>
              <w:t>in geval van samenwerking - aan met welke partners uw centrum zal samenwerken</w:t>
            </w:r>
            <w:r w:rsidR="00D94D18" w:rsidRPr="002525A1">
              <w:rPr>
                <w:sz w:val="22"/>
                <w:szCs w:val="22"/>
              </w:rPr>
              <w:t xml:space="preserve"> </w:t>
            </w:r>
            <w:r w:rsidR="00D94D18" w:rsidRPr="002525A1">
              <w:rPr>
                <w:sz w:val="22"/>
                <w:szCs w:val="22"/>
              </w:rPr>
              <w:t>(verplicht voor A</w:t>
            </w:r>
            <w:r w:rsidR="00D94D18" w:rsidRPr="002525A1">
              <w:rPr>
                <w:sz w:val="22"/>
                <w:szCs w:val="22"/>
              </w:rPr>
              <w:t xml:space="preserve"> Ontwikkeling nieuwe EVC-instrumenten</w:t>
            </w:r>
            <w:r w:rsidR="00D94D18" w:rsidRPr="002525A1">
              <w:rPr>
                <w:sz w:val="22"/>
                <w:szCs w:val="22"/>
              </w:rPr>
              <w:t>)</w:t>
            </w:r>
            <w:r w:rsidRPr="002525A1">
              <w:rPr>
                <w:sz w:val="22"/>
                <w:szCs w:val="22"/>
              </w:rPr>
              <w:t>.</w:t>
            </w:r>
            <w:r w:rsidR="00D94D18" w:rsidRPr="002525A1">
              <w:rPr>
                <w:sz w:val="22"/>
                <w:szCs w:val="22"/>
              </w:rPr>
              <w:t xml:space="preserve"> </w:t>
            </w:r>
            <w:r w:rsidRPr="002525A1">
              <w:rPr>
                <w:b w:val="0"/>
                <w:bCs/>
                <w:sz w:val="22"/>
                <w:szCs w:val="22"/>
              </w:rPr>
              <w:t>Licht toe op welke manier de samenwerking gestalte krijgt of voor welke aspecten wordt samengewerkt</w:t>
            </w:r>
            <w:r w:rsidR="002525A1">
              <w:rPr>
                <w:b w:val="0"/>
                <w:bCs/>
                <w:sz w:val="22"/>
                <w:szCs w:val="22"/>
              </w:rPr>
              <w:t>.</w:t>
            </w:r>
          </w:p>
        </w:tc>
      </w:tr>
      <w:tr w:rsidR="00D7690F" w:rsidRPr="003D114E" w14:paraId="2E106FD8"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00AD1806"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0B7F4F43"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3D114E" w14:paraId="513E233A" w14:textId="77777777" w:rsidTr="009C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479F80C8"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D1C498A" w14:textId="77777777" w:rsidR="00D7690F" w:rsidRPr="002525A1" w:rsidRDefault="00D7690F" w:rsidP="009C25AD">
            <w:pPr>
              <w:pStyle w:val="invulveld"/>
              <w:framePr w:wrap="around"/>
              <w:rPr>
                <w:sz w:val="22"/>
                <w:szCs w:val="22"/>
              </w:rPr>
            </w:pPr>
          </w:p>
        </w:tc>
      </w:tr>
      <w:tr w:rsidR="00D7690F" w:rsidRPr="003D114E" w14:paraId="69986AE7" w14:textId="77777777" w:rsidTr="009C25AD">
        <w:trPr>
          <w:trHeight w:hRule="exact" w:val="113"/>
        </w:trPr>
        <w:tc>
          <w:tcPr>
            <w:tcW w:w="9356" w:type="dxa"/>
            <w:gridSpan w:val="16"/>
            <w:tcBorders>
              <w:top w:val="nil"/>
              <w:left w:val="nil"/>
              <w:bottom w:val="nil"/>
              <w:right w:val="nil"/>
            </w:tcBorders>
            <w:shd w:val="clear" w:color="auto" w:fill="auto"/>
          </w:tcPr>
          <w:p w14:paraId="57DA37B8" w14:textId="77777777" w:rsidR="00D7690F" w:rsidRPr="002525A1" w:rsidRDefault="00D7690F" w:rsidP="009C25AD">
            <w:pPr>
              <w:pStyle w:val="nummersvragen"/>
              <w:framePr w:hSpace="0" w:wrap="auto" w:vAnchor="margin" w:xAlign="left" w:yAlign="inline"/>
              <w:suppressOverlap w:val="0"/>
              <w:jc w:val="left"/>
              <w:rPr>
                <w:b w:val="0"/>
                <w:color w:val="FFFFFF"/>
                <w:sz w:val="22"/>
                <w:szCs w:val="22"/>
              </w:rPr>
            </w:pPr>
          </w:p>
        </w:tc>
      </w:tr>
      <w:tr w:rsidR="00D7690F" w:rsidRPr="00D94D18" w14:paraId="79DC8A6F" w14:textId="77777777" w:rsidTr="009C25AD">
        <w:trPr>
          <w:trHeight w:val="340"/>
        </w:trPr>
        <w:tc>
          <w:tcPr>
            <w:tcW w:w="396" w:type="dxa"/>
            <w:gridSpan w:val="2"/>
            <w:tcBorders>
              <w:top w:val="nil"/>
              <w:left w:val="nil"/>
              <w:bottom w:val="nil"/>
              <w:right w:val="nil"/>
            </w:tcBorders>
            <w:shd w:val="clear" w:color="auto" w:fill="auto"/>
          </w:tcPr>
          <w:p w14:paraId="174A10B0" w14:textId="77777777" w:rsidR="00D7690F" w:rsidRPr="002525A1" w:rsidRDefault="00D7690F" w:rsidP="009C25AD">
            <w:pPr>
              <w:pStyle w:val="nummersvragen"/>
              <w:framePr w:hSpace="0" w:wrap="auto" w:vAnchor="margin" w:xAlign="left" w:yAlign="inline"/>
              <w:suppressOverlap w:val="0"/>
              <w:rPr>
                <w:sz w:val="22"/>
                <w:szCs w:val="22"/>
              </w:rPr>
            </w:pPr>
            <w:r w:rsidRPr="002525A1">
              <w:rPr>
                <w:sz w:val="22"/>
                <w:szCs w:val="22"/>
              </w:rPr>
              <w:t>7</w:t>
            </w:r>
          </w:p>
        </w:tc>
        <w:tc>
          <w:tcPr>
            <w:tcW w:w="8960" w:type="dxa"/>
            <w:gridSpan w:val="14"/>
            <w:tcBorders>
              <w:top w:val="nil"/>
              <w:left w:val="nil"/>
              <w:bottom w:val="nil"/>
              <w:right w:val="nil"/>
            </w:tcBorders>
            <w:shd w:val="clear" w:color="auto" w:fill="auto"/>
          </w:tcPr>
          <w:p w14:paraId="2E3672BD" w14:textId="3E78A196" w:rsidR="00D7690F" w:rsidRPr="002525A1" w:rsidRDefault="00D94D18" w:rsidP="00D94D18">
            <w:pPr>
              <w:pStyle w:val="Vraag"/>
              <w:rPr>
                <w:rStyle w:val="Zwaar"/>
                <w:b/>
                <w:bCs w:val="0"/>
                <w:sz w:val="22"/>
                <w:szCs w:val="22"/>
              </w:rPr>
            </w:pPr>
            <w:r w:rsidRPr="002525A1">
              <w:rPr>
                <w:sz w:val="22"/>
                <w:szCs w:val="22"/>
              </w:rPr>
              <w:t>Enkel voor B</w:t>
            </w:r>
            <w:r w:rsidRPr="002525A1">
              <w:rPr>
                <w:sz w:val="22"/>
                <w:szCs w:val="22"/>
              </w:rPr>
              <w:t xml:space="preserve"> (aanbieden EVC-trajecten): g</w:t>
            </w:r>
            <w:r w:rsidR="00D7690F" w:rsidRPr="002525A1">
              <w:rPr>
                <w:sz w:val="22"/>
                <w:szCs w:val="22"/>
              </w:rPr>
              <w:t xml:space="preserve">eef aan hoeveel cursisten u </w:t>
            </w:r>
            <w:r w:rsidRPr="002525A1">
              <w:rPr>
                <w:sz w:val="22"/>
                <w:szCs w:val="22"/>
              </w:rPr>
              <w:t>zal beoordelen (en certificeren)</w:t>
            </w:r>
            <w:r w:rsidR="00D7690F" w:rsidRPr="002525A1">
              <w:rPr>
                <w:sz w:val="22"/>
                <w:szCs w:val="22"/>
              </w:rPr>
              <w:t>.</w:t>
            </w:r>
            <w:r w:rsidR="000B1268" w:rsidRPr="002525A1">
              <w:rPr>
                <w:sz w:val="22"/>
                <w:szCs w:val="22"/>
              </w:rPr>
              <w:t xml:space="preserve"> </w:t>
            </w:r>
          </w:p>
        </w:tc>
      </w:tr>
      <w:tr w:rsidR="00D7690F" w:rsidRPr="003D114E" w14:paraId="05949B54" w14:textId="77777777" w:rsidTr="00645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1CB7B2FF" w14:textId="77777777" w:rsidR="00D7690F" w:rsidRPr="002525A1" w:rsidRDefault="00D7690F" w:rsidP="009C25AD">
            <w:pPr>
              <w:pStyle w:val="leeg"/>
              <w:rPr>
                <w:sz w:val="22"/>
                <w:szCs w:val="22"/>
              </w:rPr>
            </w:pPr>
          </w:p>
        </w:tc>
        <w:tc>
          <w:tcPr>
            <w:tcW w:w="8960" w:type="dxa"/>
            <w:gridSpan w:val="14"/>
            <w:tcBorders>
              <w:bottom w:val="dotted" w:sz="6" w:space="0" w:color="auto"/>
            </w:tcBorders>
            <w:shd w:val="clear" w:color="auto" w:fill="auto"/>
          </w:tcPr>
          <w:p w14:paraId="4E5A9F0D" w14:textId="77777777" w:rsidR="00D7690F" w:rsidRPr="002525A1" w:rsidRDefault="00D7690F" w:rsidP="009C25AD">
            <w:pPr>
              <w:pStyle w:val="invulveld"/>
              <w:framePr w:wrap="around"/>
              <w:rPr>
                <w:sz w:val="22"/>
                <w:szCs w:val="22"/>
              </w:rPr>
            </w:pPr>
            <w:r w:rsidRPr="002525A1">
              <w:rPr>
                <w:sz w:val="22"/>
                <w:szCs w:val="22"/>
              </w:rPr>
              <w:fldChar w:fldCharType="begin">
                <w:ffData>
                  <w:name w:val="Text9"/>
                  <w:enabled/>
                  <w:calcOnExit w:val="0"/>
                  <w:textInput/>
                </w:ffData>
              </w:fldChar>
            </w:r>
            <w:r w:rsidRPr="002525A1">
              <w:rPr>
                <w:sz w:val="22"/>
                <w:szCs w:val="22"/>
              </w:rPr>
              <w:instrText xml:space="preserve"> FORMTEXT </w:instrText>
            </w:r>
            <w:r w:rsidRPr="002525A1">
              <w:rPr>
                <w:sz w:val="22"/>
                <w:szCs w:val="22"/>
              </w:rPr>
            </w:r>
            <w:r w:rsidRPr="002525A1">
              <w:rPr>
                <w:sz w:val="22"/>
                <w:szCs w:val="22"/>
              </w:rPr>
              <w:fldChar w:fldCharType="separate"/>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noProof/>
                <w:sz w:val="22"/>
                <w:szCs w:val="22"/>
              </w:rPr>
              <w:t> </w:t>
            </w:r>
            <w:r w:rsidRPr="002525A1">
              <w:rPr>
                <w:sz w:val="22"/>
                <w:szCs w:val="22"/>
              </w:rPr>
              <w:fldChar w:fldCharType="end"/>
            </w:r>
          </w:p>
        </w:tc>
      </w:tr>
      <w:tr w:rsidR="00D7690F" w:rsidRPr="003D114E" w14:paraId="67D6E30D" w14:textId="77777777" w:rsidTr="009C25AD">
        <w:trPr>
          <w:trHeight w:val="340"/>
        </w:trPr>
        <w:tc>
          <w:tcPr>
            <w:tcW w:w="396" w:type="dxa"/>
            <w:gridSpan w:val="2"/>
            <w:tcBorders>
              <w:top w:val="nil"/>
              <w:left w:val="nil"/>
              <w:bottom w:val="nil"/>
              <w:right w:val="nil"/>
            </w:tcBorders>
            <w:shd w:val="clear" w:color="auto" w:fill="auto"/>
          </w:tcPr>
          <w:p w14:paraId="5D55D3DE" w14:textId="62FFDFDE" w:rsidR="00D7690F" w:rsidRPr="002525A1" w:rsidRDefault="00F9597E" w:rsidP="009C25AD">
            <w:pPr>
              <w:pStyle w:val="nummersvragen"/>
              <w:framePr w:hSpace="0" w:wrap="auto" w:vAnchor="margin" w:xAlign="left" w:yAlign="inline"/>
              <w:suppressOverlap w:val="0"/>
              <w:rPr>
                <w:sz w:val="22"/>
                <w:szCs w:val="22"/>
              </w:rPr>
            </w:pPr>
            <w:r w:rsidRPr="002525A1">
              <w:rPr>
                <w:sz w:val="22"/>
                <w:szCs w:val="22"/>
              </w:rPr>
              <w:t>8</w:t>
            </w:r>
          </w:p>
        </w:tc>
        <w:tc>
          <w:tcPr>
            <w:tcW w:w="8960" w:type="dxa"/>
            <w:gridSpan w:val="14"/>
            <w:tcBorders>
              <w:top w:val="nil"/>
              <w:left w:val="nil"/>
              <w:bottom w:val="nil"/>
              <w:right w:val="nil"/>
            </w:tcBorders>
            <w:shd w:val="clear" w:color="auto" w:fill="auto"/>
          </w:tcPr>
          <w:p w14:paraId="40ADD526" w14:textId="77777777" w:rsidR="00D7690F" w:rsidRPr="002525A1" w:rsidRDefault="00D7690F" w:rsidP="009C25AD">
            <w:pPr>
              <w:pStyle w:val="Vraag"/>
              <w:rPr>
                <w:sz w:val="22"/>
                <w:szCs w:val="22"/>
              </w:rPr>
            </w:pPr>
            <w:r w:rsidRPr="002525A1">
              <w:rPr>
                <w:sz w:val="22"/>
                <w:szCs w:val="22"/>
              </w:rPr>
              <w:t>Vul de onderstaande verklaring in.</w:t>
            </w:r>
          </w:p>
        </w:tc>
      </w:tr>
      <w:tr w:rsidR="00D7690F" w:rsidRPr="003D114E" w14:paraId="6817A8DE" w14:textId="77777777" w:rsidTr="009C25AD">
        <w:trPr>
          <w:trHeight w:val="340"/>
        </w:trPr>
        <w:tc>
          <w:tcPr>
            <w:tcW w:w="396" w:type="dxa"/>
            <w:gridSpan w:val="2"/>
            <w:tcBorders>
              <w:top w:val="nil"/>
              <w:left w:val="nil"/>
              <w:bottom w:val="nil"/>
              <w:right w:val="nil"/>
            </w:tcBorders>
            <w:shd w:val="clear" w:color="auto" w:fill="auto"/>
          </w:tcPr>
          <w:p w14:paraId="39D1582B" w14:textId="77777777" w:rsidR="00D7690F" w:rsidRPr="002525A1" w:rsidRDefault="00D7690F" w:rsidP="002525A1">
            <w:pPr>
              <w:pStyle w:val="leeg"/>
              <w:rPr>
                <w:rStyle w:val="Zwaar"/>
                <w:b w:val="0"/>
                <w:bCs w:val="0"/>
                <w:sz w:val="22"/>
                <w:szCs w:val="22"/>
              </w:rPr>
            </w:pPr>
          </w:p>
        </w:tc>
        <w:tc>
          <w:tcPr>
            <w:tcW w:w="8960" w:type="dxa"/>
            <w:gridSpan w:val="14"/>
            <w:tcBorders>
              <w:top w:val="nil"/>
              <w:left w:val="nil"/>
              <w:bottom w:val="nil"/>
              <w:right w:val="nil"/>
            </w:tcBorders>
            <w:shd w:val="clear" w:color="auto" w:fill="auto"/>
          </w:tcPr>
          <w:p w14:paraId="2F30396C" w14:textId="77777777" w:rsidR="00D7690F" w:rsidRPr="002525A1" w:rsidRDefault="00D7690F" w:rsidP="002525A1">
            <w:pPr>
              <w:pStyle w:val="Verklaring"/>
              <w:rPr>
                <w:rStyle w:val="Zwaar"/>
                <w:sz w:val="22"/>
                <w:szCs w:val="22"/>
              </w:rPr>
            </w:pPr>
            <w:r w:rsidRPr="002525A1">
              <w:rPr>
                <w:sz w:val="22"/>
                <w:szCs w:val="22"/>
              </w:rPr>
              <w:t>Ik bevestig dat alle gegevens in dit formulier naar waarheid zijn ingevuld</w:t>
            </w:r>
            <w:r w:rsidRPr="002525A1">
              <w:rPr>
                <w:rStyle w:val="Zwaar"/>
                <w:sz w:val="22"/>
                <w:szCs w:val="22"/>
              </w:rPr>
              <w:t>.</w:t>
            </w:r>
          </w:p>
        </w:tc>
      </w:tr>
      <w:tr w:rsidR="00D7690F" w:rsidRPr="003D114E" w14:paraId="06E13B2D" w14:textId="77777777" w:rsidTr="009C25AD">
        <w:trPr>
          <w:trHeight w:val="340"/>
        </w:trPr>
        <w:tc>
          <w:tcPr>
            <w:tcW w:w="396" w:type="dxa"/>
            <w:gridSpan w:val="2"/>
            <w:tcBorders>
              <w:top w:val="nil"/>
              <w:left w:val="nil"/>
              <w:bottom w:val="nil"/>
              <w:right w:val="nil"/>
            </w:tcBorders>
            <w:shd w:val="clear" w:color="auto" w:fill="auto"/>
          </w:tcPr>
          <w:p w14:paraId="6EB6352C" w14:textId="77777777" w:rsidR="00D7690F" w:rsidRPr="002525A1" w:rsidRDefault="00D7690F" w:rsidP="002525A1">
            <w:pPr>
              <w:pStyle w:val="leeg"/>
              <w:rPr>
                <w:sz w:val="22"/>
                <w:szCs w:val="22"/>
              </w:rPr>
            </w:pPr>
          </w:p>
        </w:tc>
        <w:tc>
          <w:tcPr>
            <w:tcW w:w="2636" w:type="dxa"/>
            <w:gridSpan w:val="2"/>
            <w:tcBorders>
              <w:top w:val="nil"/>
              <w:left w:val="nil"/>
              <w:bottom w:val="nil"/>
              <w:right w:val="nil"/>
            </w:tcBorders>
            <w:shd w:val="clear" w:color="auto" w:fill="auto"/>
          </w:tcPr>
          <w:p w14:paraId="5F22C1BC" w14:textId="77777777" w:rsidR="00D7690F" w:rsidRPr="002525A1" w:rsidRDefault="00D7690F" w:rsidP="002525A1">
            <w:pPr>
              <w:spacing w:line="240" w:lineRule="auto"/>
              <w:ind w:left="708"/>
              <w:jc w:val="center"/>
              <w:rPr>
                <w:rStyle w:val="Zwaar"/>
                <w:b w:val="0"/>
              </w:rPr>
            </w:pPr>
            <w:r w:rsidRPr="002525A1">
              <w:t>datum</w:t>
            </w:r>
          </w:p>
        </w:tc>
        <w:tc>
          <w:tcPr>
            <w:tcW w:w="567" w:type="dxa"/>
            <w:tcBorders>
              <w:top w:val="nil"/>
              <w:left w:val="nil"/>
              <w:bottom w:val="nil"/>
              <w:right w:val="nil"/>
            </w:tcBorders>
            <w:shd w:val="clear" w:color="auto" w:fill="auto"/>
            <w:vAlign w:val="bottom"/>
          </w:tcPr>
          <w:p w14:paraId="536F20BD" w14:textId="77777777" w:rsidR="00D7690F" w:rsidRPr="003D114E" w:rsidRDefault="00D7690F" w:rsidP="009C25AD">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947CB86"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257BDDB" w14:textId="77777777" w:rsidR="00D7690F" w:rsidRPr="003D114E" w:rsidRDefault="00D7690F" w:rsidP="009C25A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B1B3CCB"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EF82777" w14:textId="77777777" w:rsidR="00D7690F" w:rsidRPr="003D114E" w:rsidRDefault="00D7690F" w:rsidP="009C25A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10EEA67"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22" w:type="dxa"/>
            <w:tcBorders>
              <w:top w:val="nil"/>
              <w:left w:val="nil"/>
              <w:bottom w:val="nil"/>
              <w:right w:val="nil"/>
            </w:tcBorders>
            <w:shd w:val="clear" w:color="auto" w:fill="auto"/>
          </w:tcPr>
          <w:p w14:paraId="64435A04" w14:textId="77777777" w:rsidR="00D7690F" w:rsidRPr="003D114E" w:rsidRDefault="00D7690F" w:rsidP="009C25AD"/>
        </w:tc>
      </w:tr>
      <w:tr w:rsidR="00D7690F" w:rsidRPr="00A57232" w14:paraId="3A7A95AD" w14:textId="77777777" w:rsidTr="009C25AD">
        <w:trPr>
          <w:trHeight w:val="680"/>
        </w:trPr>
        <w:tc>
          <w:tcPr>
            <w:tcW w:w="396" w:type="dxa"/>
            <w:gridSpan w:val="2"/>
            <w:tcBorders>
              <w:top w:val="nil"/>
              <w:left w:val="nil"/>
              <w:bottom w:val="nil"/>
              <w:right w:val="nil"/>
            </w:tcBorders>
            <w:shd w:val="clear" w:color="auto" w:fill="auto"/>
            <w:vAlign w:val="bottom"/>
          </w:tcPr>
          <w:p w14:paraId="09A7DA29" w14:textId="77777777" w:rsidR="00D7690F" w:rsidRPr="002525A1" w:rsidRDefault="00D7690F" w:rsidP="002525A1">
            <w:pPr>
              <w:pStyle w:val="leeg"/>
              <w:rPr>
                <w:sz w:val="22"/>
                <w:szCs w:val="22"/>
              </w:rPr>
            </w:pPr>
          </w:p>
        </w:tc>
        <w:tc>
          <w:tcPr>
            <w:tcW w:w="2636" w:type="dxa"/>
            <w:gridSpan w:val="2"/>
            <w:tcBorders>
              <w:top w:val="nil"/>
              <w:left w:val="nil"/>
              <w:bottom w:val="nil"/>
              <w:right w:val="nil"/>
            </w:tcBorders>
            <w:shd w:val="clear" w:color="auto" w:fill="auto"/>
            <w:vAlign w:val="bottom"/>
          </w:tcPr>
          <w:p w14:paraId="0768FBD7" w14:textId="77777777" w:rsidR="00D7690F" w:rsidRPr="002525A1" w:rsidRDefault="00D7690F" w:rsidP="002525A1">
            <w:pPr>
              <w:spacing w:after="100" w:line="240" w:lineRule="auto"/>
              <w:jc w:val="right"/>
            </w:pPr>
            <w:r w:rsidRPr="002525A1">
              <w:t>handtekening</w:t>
            </w:r>
          </w:p>
        </w:tc>
        <w:tc>
          <w:tcPr>
            <w:tcW w:w="6324" w:type="dxa"/>
            <w:gridSpan w:val="12"/>
            <w:tcBorders>
              <w:top w:val="nil"/>
              <w:left w:val="nil"/>
              <w:bottom w:val="dotted" w:sz="6" w:space="0" w:color="auto"/>
              <w:right w:val="nil"/>
            </w:tcBorders>
            <w:shd w:val="clear" w:color="auto" w:fill="auto"/>
            <w:vAlign w:val="bottom"/>
          </w:tcPr>
          <w:p w14:paraId="61920945" w14:textId="77777777" w:rsidR="00D7690F" w:rsidRPr="00A57232" w:rsidRDefault="00D7690F" w:rsidP="009C25A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90F" w:rsidRPr="003D114E" w14:paraId="0F239D90" w14:textId="77777777" w:rsidTr="009C25AD">
        <w:trPr>
          <w:trHeight w:val="340"/>
        </w:trPr>
        <w:tc>
          <w:tcPr>
            <w:tcW w:w="396" w:type="dxa"/>
            <w:gridSpan w:val="2"/>
            <w:tcBorders>
              <w:top w:val="nil"/>
              <w:left w:val="nil"/>
              <w:bottom w:val="nil"/>
              <w:right w:val="nil"/>
            </w:tcBorders>
            <w:shd w:val="clear" w:color="auto" w:fill="auto"/>
          </w:tcPr>
          <w:p w14:paraId="0BCCE01F" w14:textId="77777777" w:rsidR="00D7690F" w:rsidRPr="002525A1" w:rsidRDefault="00D7690F" w:rsidP="002525A1">
            <w:pPr>
              <w:pStyle w:val="leeg"/>
              <w:rPr>
                <w:sz w:val="22"/>
                <w:szCs w:val="22"/>
              </w:rPr>
            </w:pPr>
          </w:p>
        </w:tc>
        <w:tc>
          <w:tcPr>
            <w:tcW w:w="2636" w:type="dxa"/>
            <w:gridSpan w:val="2"/>
            <w:tcBorders>
              <w:top w:val="nil"/>
              <w:left w:val="nil"/>
              <w:bottom w:val="nil"/>
              <w:right w:val="nil"/>
            </w:tcBorders>
            <w:shd w:val="clear" w:color="auto" w:fill="auto"/>
          </w:tcPr>
          <w:p w14:paraId="4DBEC9AC" w14:textId="77777777" w:rsidR="00D7690F" w:rsidRPr="002525A1" w:rsidRDefault="00D7690F" w:rsidP="002525A1">
            <w:pPr>
              <w:spacing w:line="240" w:lineRule="auto"/>
              <w:jc w:val="right"/>
            </w:pPr>
            <w:r w:rsidRPr="002525A1">
              <w:t>voor- en achternaam</w:t>
            </w:r>
          </w:p>
        </w:tc>
        <w:tc>
          <w:tcPr>
            <w:tcW w:w="6324" w:type="dxa"/>
            <w:gridSpan w:val="12"/>
            <w:tcBorders>
              <w:top w:val="nil"/>
              <w:left w:val="nil"/>
              <w:bottom w:val="dotted" w:sz="6" w:space="0" w:color="auto"/>
              <w:right w:val="nil"/>
            </w:tcBorders>
            <w:shd w:val="clear" w:color="auto" w:fill="auto"/>
          </w:tcPr>
          <w:p w14:paraId="2B4B9F1B" w14:textId="77777777" w:rsidR="00D7690F" w:rsidRPr="003D114E" w:rsidRDefault="00D7690F" w:rsidP="009C25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90F" w:rsidRPr="003D114E" w14:paraId="5D7B4D64" w14:textId="77777777" w:rsidTr="009C25AD">
        <w:trPr>
          <w:trHeight w:hRule="exact" w:val="340"/>
        </w:trPr>
        <w:tc>
          <w:tcPr>
            <w:tcW w:w="9356" w:type="dxa"/>
            <w:gridSpan w:val="16"/>
            <w:tcBorders>
              <w:top w:val="nil"/>
              <w:left w:val="nil"/>
              <w:bottom w:val="nil"/>
              <w:right w:val="nil"/>
            </w:tcBorders>
            <w:shd w:val="clear" w:color="auto" w:fill="auto"/>
          </w:tcPr>
          <w:p w14:paraId="64604D1D" w14:textId="77777777" w:rsidR="00D7690F" w:rsidRPr="003D114E" w:rsidRDefault="00D7690F" w:rsidP="009C25AD">
            <w:pPr>
              <w:pStyle w:val="leeg"/>
            </w:pPr>
          </w:p>
        </w:tc>
      </w:tr>
    </w:tbl>
    <w:p w14:paraId="6A43B9C8" w14:textId="77777777" w:rsidR="00537592" w:rsidRPr="00230ED2" w:rsidRDefault="00537592" w:rsidP="00F9597E">
      <w:pPr>
        <w:spacing w:after="0" w:line="240" w:lineRule="auto"/>
        <w:rPr>
          <w:rFonts w:ascii="FlandersArtSans-Regular" w:eastAsia="Times New Roman" w:hAnsi="FlandersArtSans-Regular" w:cs="Times New Roman"/>
          <w:lang w:val="nl-NL"/>
        </w:rPr>
      </w:pPr>
      <w:bookmarkStart w:id="3" w:name="_GoBack"/>
      <w:bookmarkEnd w:id="3"/>
    </w:p>
    <w:sectPr w:rsidR="00537592" w:rsidRPr="00230ED2" w:rsidSect="00D93D87">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1BAD" w14:textId="77777777" w:rsidR="00B91BA5" w:rsidRDefault="00B91BA5" w:rsidP="00D93D87">
      <w:pPr>
        <w:spacing w:after="0" w:line="240" w:lineRule="auto"/>
      </w:pPr>
      <w:r>
        <w:separator/>
      </w:r>
    </w:p>
  </w:endnote>
  <w:endnote w:type="continuationSeparator" w:id="0">
    <w:p w14:paraId="2075102C" w14:textId="77777777" w:rsidR="00B91BA5" w:rsidRDefault="00B91BA5" w:rsidP="00D93D87">
      <w:pPr>
        <w:spacing w:after="0" w:line="240" w:lineRule="auto"/>
      </w:pPr>
      <w:r>
        <w:continuationSeparator/>
      </w:r>
    </w:p>
  </w:endnote>
  <w:endnote w:type="continuationNotice" w:id="1">
    <w:p w14:paraId="27AE8786" w14:textId="77777777" w:rsidR="00B91BA5" w:rsidRDefault="00B9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BFDB" w14:textId="77777777" w:rsidR="006007B1" w:rsidRDefault="006007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AF2C" w14:textId="77777777" w:rsidR="006007B1" w:rsidRDefault="006007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F607" w14:textId="77777777" w:rsidR="006007B1" w:rsidRDefault="006007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3BBF" w14:textId="77777777" w:rsidR="00B91BA5" w:rsidRDefault="00B91BA5" w:rsidP="00D93D87">
      <w:pPr>
        <w:spacing w:after="0" w:line="240" w:lineRule="auto"/>
      </w:pPr>
      <w:r>
        <w:separator/>
      </w:r>
    </w:p>
  </w:footnote>
  <w:footnote w:type="continuationSeparator" w:id="0">
    <w:p w14:paraId="47FFF334" w14:textId="77777777" w:rsidR="00B91BA5" w:rsidRDefault="00B91BA5" w:rsidP="00D93D87">
      <w:pPr>
        <w:spacing w:after="0" w:line="240" w:lineRule="auto"/>
      </w:pPr>
      <w:r>
        <w:continuationSeparator/>
      </w:r>
    </w:p>
  </w:footnote>
  <w:footnote w:type="continuationNotice" w:id="1">
    <w:p w14:paraId="4FE119A3" w14:textId="77777777" w:rsidR="00B91BA5" w:rsidRDefault="00B91BA5">
      <w:pPr>
        <w:spacing w:after="0" w:line="240" w:lineRule="auto"/>
      </w:pPr>
    </w:p>
  </w:footnote>
  <w:footnote w:id="2">
    <w:p w14:paraId="1D26C4A2" w14:textId="0046508A" w:rsidR="00977412" w:rsidRPr="00522109" w:rsidRDefault="00977412" w:rsidP="0095338C">
      <w:pPr>
        <w:rPr>
          <w:rFonts w:ascii="FlandersArtSans-Regular" w:hAnsi="FlandersArtSans-Regular"/>
        </w:rPr>
      </w:pPr>
      <w:r w:rsidRPr="00522109">
        <w:rPr>
          <w:rFonts w:ascii="FlandersArtSans-Regular" w:eastAsia="Times New Roman" w:hAnsi="FlandersArtSans-Regular" w:cs="Times New Roman"/>
          <w:sz w:val="20"/>
        </w:rPr>
        <w:footnoteRef/>
      </w:r>
      <w:r w:rsidRPr="00522109">
        <w:rPr>
          <w:rFonts w:ascii="FlandersArtSans-Regular" w:eastAsia="Times New Roman" w:hAnsi="FlandersArtSans-Regular" w:cs="Times New Roman"/>
          <w:sz w:val="20"/>
        </w:rPr>
        <w:t xml:space="preserve"> Decreet van 26 april 2019 betreffende een geïntegreerd beleid voor de erkenning van verworven competenties; Besluit van de Vlaamse Regering </w:t>
      </w:r>
      <w:r w:rsidR="0095338C" w:rsidRPr="00522109">
        <w:rPr>
          <w:rFonts w:ascii="FlandersArtSans-Regular" w:eastAsia="Times New Roman" w:hAnsi="FlandersArtSans-Regular" w:cs="Times New Roman"/>
          <w:sz w:val="20"/>
        </w:rPr>
        <w:t xml:space="preserve">betreffende de uitvoering van het decreet van 26 april 2019 betreffende een geïntegreerd beleid voor de erkenning van verworven competenties </w:t>
      </w:r>
      <w:r w:rsidRPr="00522109">
        <w:rPr>
          <w:rFonts w:ascii="FlandersArtSans-Regular" w:eastAsia="Times New Roman" w:hAnsi="FlandersArtSans-Regular" w:cs="Times New Roman"/>
          <w:sz w:val="20"/>
        </w:rPr>
        <w:t>van 19 juli 2019</w:t>
      </w:r>
      <w:r w:rsidR="0095338C" w:rsidRPr="00522109">
        <w:rPr>
          <w:rFonts w:ascii="FlandersArtSans-Regular" w:eastAsia="Times New Roman" w:hAnsi="FlandersArtSans-Regular" w:cs="Times New Roman"/>
          <w:sz w:val="20"/>
        </w:rPr>
        <w:t>.</w:t>
      </w:r>
    </w:p>
  </w:footnote>
  <w:footnote w:id="3">
    <w:p w14:paraId="58DCAC8B" w14:textId="56E11AD4" w:rsidR="007C068E" w:rsidRDefault="007C068E">
      <w:pPr>
        <w:pStyle w:val="Voetnoottekst"/>
      </w:pPr>
      <w:r w:rsidRPr="007C068E">
        <w:rPr>
          <w:rFonts w:ascii="FlandersArtSans-Regular" w:eastAsia="Times New Roman" w:hAnsi="FlandersArtSans-Regular" w:cs="Times New Roman"/>
          <w:szCs w:val="22"/>
        </w:rPr>
        <w:footnoteRef/>
      </w:r>
      <w:r w:rsidRPr="007C068E">
        <w:rPr>
          <w:rFonts w:ascii="FlandersArtSans-Regular" w:eastAsia="Times New Roman" w:hAnsi="FlandersArtSans-Regular" w:cs="Times New Roman"/>
          <w:szCs w:val="22"/>
        </w:rPr>
        <w:t xml:space="preserve"> Zoals bepaald in art. 16 van Besluit van de Vlaamse Regering betreffende de uitvoering van het decreet van 26 april 2019 betreffende een geïntegreerd beleid voor de erkenning van verworven competenties</w:t>
      </w:r>
      <w:r w:rsidR="00A07904">
        <w:rPr>
          <w:rFonts w:ascii="FlandersArtSans-Regular" w:eastAsia="Times New Roman" w:hAnsi="FlandersArtSans-Regular" w:cs="Times New Roman"/>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A9D9" w14:textId="77777777" w:rsidR="006007B1" w:rsidRDefault="006007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980311"/>
      <w:docPartObj>
        <w:docPartGallery w:val="Page Numbers (Top of Page)"/>
        <w:docPartUnique/>
      </w:docPartObj>
    </w:sdtPr>
    <w:sdtEndPr/>
    <w:sdtContent>
      <w:p w14:paraId="46566E9A" w14:textId="48D640B3" w:rsidR="009831CB" w:rsidRDefault="009831CB">
        <w:pPr>
          <w:pStyle w:val="Koptekst"/>
          <w:jc w:val="right"/>
        </w:pPr>
        <w:r>
          <w:fldChar w:fldCharType="begin"/>
        </w:r>
        <w:r>
          <w:instrText>PAGE   \* MERGEFORMAT</w:instrText>
        </w:r>
        <w:r>
          <w:fldChar w:fldCharType="separate"/>
        </w:r>
        <w:r w:rsidR="00F0726E" w:rsidRPr="00F0726E">
          <w:rPr>
            <w:noProof/>
            <w:lang w:val="nl-NL"/>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501889"/>
      <w:docPartObj>
        <w:docPartGallery w:val="Page Numbers (Top of Page)"/>
        <w:docPartUnique/>
      </w:docPartObj>
    </w:sdtPr>
    <w:sdtContent>
      <w:p w14:paraId="4D5345D8" w14:textId="5BE33079" w:rsidR="00D94D18" w:rsidRDefault="00D94D18">
        <w:pPr>
          <w:pStyle w:val="Koptekst"/>
          <w:jc w:val="right"/>
        </w:pPr>
        <w:r>
          <w:fldChar w:fldCharType="begin"/>
        </w:r>
        <w:r>
          <w:instrText>PAGE   \* MERGEFORMAT</w:instrText>
        </w:r>
        <w:r>
          <w:fldChar w:fldCharType="separate"/>
        </w:r>
        <w:r>
          <w:rPr>
            <w:lang w:val="nl-NL"/>
          </w:rPr>
          <w:t>2</w:t>
        </w:r>
        <w:r>
          <w:fldChar w:fldCharType="end"/>
        </w:r>
      </w:p>
    </w:sdtContent>
  </w:sdt>
  <w:p w14:paraId="1798BCB0" w14:textId="77777777" w:rsidR="00D94D18" w:rsidRDefault="00D94D1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1800"/>
      <w:docPartObj>
        <w:docPartGallery w:val="Page Numbers (Top of Page)"/>
        <w:docPartUnique/>
      </w:docPartObj>
    </w:sdtPr>
    <w:sdtContent>
      <w:p w14:paraId="5D5DF9DD" w14:textId="03F92D92" w:rsidR="002A0F2D" w:rsidRDefault="002A0F2D">
        <w:pPr>
          <w:pStyle w:val="Koptekst"/>
          <w:jc w:val="right"/>
        </w:pPr>
        <w:r>
          <w:fldChar w:fldCharType="begin"/>
        </w:r>
        <w:r>
          <w:instrText>PAGE   \* MERGEFORMAT</w:instrText>
        </w:r>
        <w:r>
          <w:fldChar w:fldCharType="separate"/>
        </w:r>
        <w:r>
          <w:rPr>
            <w:lang w:val="nl-NL"/>
          </w:rPr>
          <w:t>2</w:t>
        </w:r>
        <w:r>
          <w:fldChar w:fldCharType="end"/>
        </w:r>
      </w:p>
    </w:sdtContent>
  </w:sdt>
  <w:p w14:paraId="79477C68" w14:textId="77777777" w:rsidR="002A0F2D" w:rsidRDefault="002A0F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8D"/>
    <w:multiLevelType w:val="hybridMultilevel"/>
    <w:tmpl w:val="9A66C6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5300C9"/>
    <w:multiLevelType w:val="hybridMultilevel"/>
    <w:tmpl w:val="9854479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61C622E"/>
    <w:multiLevelType w:val="hybridMultilevel"/>
    <w:tmpl w:val="DD161D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584B77"/>
    <w:multiLevelType w:val="hybridMultilevel"/>
    <w:tmpl w:val="AC7A3194"/>
    <w:lvl w:ilvl="0" w:tplc="2568564E">
      <w:start w:val="2"/>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8341F11"/>
    <w:multiLevelType w:val="hybridMultilevel"/>
    <w:tmpl w:val="2110DDC0"/>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F115BD3"/>
    <w:multiLevelType w:val="hybridMultilevel"/>
    <w:tmpl w:val="F8F8E17A"/>
    <w:lvl w:ilvl="0" w:tplc="2568564E">
      <w:start w:val="2"/>
      <w:numFmt w:val="bullet"/>
      <w:lvlText w:val="-"/>
      <w:lvlJc w:val="left"/>
      <w:pPr>
        <w:ind w:left="720" w:hanging="360"/>
      </w:pPr>
      <w:rPr>
        <w:rFonts w:ascii="Calibri" w:eastAsia="Times New Roman" w:hAnsi="Calibr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DE04BC2"/>
    <w:multiLevelType w:val="hybridMultilevel"/>
    <w:tmpl w:val="80EA162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8A1F71"/>
    <w:multiLevelType w:val="hybridMultilevel"/>
    <w:tmpl w:val="F022EF4C"/>
    <w:lvl w:ilvl="0" w:tplc="2568564E">
      <w:start w:val="2"/>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09E71F3"/>
    <w:multiLevelType w:val="hybridMultilevel"/>
    <w:tmpl w:val="9D30C53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2"/>
  </w:num>
  <w:num w:numId="7">
    <w:abstractNumId w:val="4"/>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E3"/>
    <w:rsid w:val="00004EC8"/>
    <w:rsid w:val="000050AE"/>
    <w:rsid w:val="00005286"/>
    <w:rsid w:val="000064E9"/>
    <w:rsid w:val="00021F0B"/>
    <w:rsid w:val="00023614"/>
    <w:rsid w:val="000247DB"/>
    <w:rsid w:val="00027A89"/>
    <w:rsid w:val="00032C77"/>
    <w:rsid w:val="0004258E"/>
    <w:rsid w:val="00047C62"/>
    <w:rsid w:val="000856DE"/>
    <w:rsid w:val="00094144"/>
    <w:rsid w:val="000A012E"/>
    <w:rsid w:val="000B1268"/>
    <w:rsid w:val="000B4B35"/>
    <w:rsid w:val="000B79F3"/>
    <w:rsid w:val="000C1796"/>
    <w:rsid w:val="000C7DBE"/>
    <w:rsid w:val="000D2505"/>
    <w:rsid w:val="000D4334"/>
    <w:rsid w:val="000D5820"/>
    <w:rsid w:val="000E148E"/>
    <w:rsid w:val="000E1E5C"/>
    <w:rsid w:val="000E7E4A"/>
    <w:rsid w:val="000F0C28"/>
    <w:rsid w:val="001108DA"/>
    <w:rsid w:val="00121921"/>
    <w:rsid w:val="001222CF"/>
    <w:rsid w:val="00134DEF"/>
    <w:rsid w:val="001416F9"/>
    <w:rsid w:val="00142701"/>
    <w:rsid w:val="00151D38"/>
    <w:rsid w:val="0016133A"/>
    <w:rsid w:val="00167588"/>
    <w:rsid w:val="001802A9"/>
    <w:rsid w:val="00193253"/>
    <w:rsid w:val="001967AF"/>
    <w:rsid w:val="001A0713"/>
    <w:rsid w:val="001A6044"/>
    <w:rsid w:val="001B4848"/>
    <w:rsid w:val="001B683C"/>
    <w:rsid w:val="001C3C3A"/>
    <w:rsid w:val="001E29A5"/>
    <w:rsid w:val="001E562B"/>
    <w:rsid w:val="001E7FE1"/>
    <w:rsid w:val="001F0A9A"/>
    <w:rsid w:val="001F6358"/>
    <w:rsid w:val="00203F80"/>
    <w:rsid w:val="00207DB9"/>
    <w:rsid w:val="00220857"/>
    <w:rsid w:val="00230ED2"/>
    <w:rsid w:val="00235760"/>
    <w:rsid w:val="002413BD"/>
    <w:rsid w:val="00246CAC"/>
    <w:rsid w:val="002525A1"/>
    <w:rsid w:val="002630B2"/>
    <w:rsid w:val="00265D80"/>
    <w:rsid w:val="00266BFA"/>
    <w:rsid w:val="00276005"/>
    <w:rsid w:val="002952B8"/>
    <w:rsid w:val="002A0F2D"/>
    <w:rsid w:val="002D4AB6"/>
    <w:rsid w:val="002D7311"/>
    <w:rsid w:val="002E0A92"/>
    <w:rsid w:val="002E3488"/>
    <w:rsid w:val="002E555B"/>
    <w:rsid w:val="002E76AC"/>
    <w:rsid w:val="002F3970"/>
    <w:rsid w:val="00305AA6"/>
    <w:rsid w:val="00320626"/>
    <w:rsid w:val="00323536"/>
    <w:rsid w:val="003269DF"/>
    <w:rsid w:val="0033617E"/>
    <w:rsid w:val="0035332D"/>
    <w:rsid w:val="0036019B"/>
    <w:rsid w:val="003708A4"/>
    <w:rsid w:val="00381051"/>
    <w:rsid w:val="00390849"/>
    <w:rsid w:val="003B0409"/>
    <w:rsid w:val="003B08B7"/>
    <w:rsid w:val="003B69BE"/>
    <w:rsid w:val="003C67A1"/>
    <w:rsid w:val="003D11C9"/>
    <w:rsid w:val="003D13BF"/>
    <w:rsid w:val="003D4146"/>
    <w:rsid w:val="003D6500"/>
    <w:rsid w:val="003D7D8D"/>
    <w:rsid w:val="003F76A2"/>
    <w:rsid w:val="00405E3A"/>
    <w:rsid w:val="00430AD6"/>
    <w:rsid w:val="00432D7A"/>
    <w:rsid w:val="00433E4F"/>
    <w:rsid w:val="00444D11"/>
    <w:rsid w:val="00454A41"/>
    <w:rsid w:val="00456761"/>
    <w:rsid w:val="004574B9"/>
    <w:rsid w:val="004608F4"/>
    <w:rsid w:val="00461093"/>
    <w:rsid w:val="004625ED"/>
    <w:rsid w:val="00465034"/>
    <w:rsid w:val="00472FF6"/>
    <w:rsid w:val="00474F2C"/>
    <w:rsid w:val="00480C90"/>
    <w:rsid w:val="00496692"/>
    <w:rsid w:val="004A062A"/>
    <w:rsid w:val="004A2080"/>
    <w:rsid w:val="004A4B60"/>
    <w:rsid w:val="004B1F67"/>
    <w:rsid w:val="004B30A6"/>
    <w:rsid w:val="004B3AC0"/>
    <w:rsid w:val="004B6547"/>
    <w:rsid w:val="004C0DB3"/>
    <w:rsid w:val="004C1EF0"/>
    <w:rsid w:val="004C741C"/>
    <w:rsid w:val="004D7EFC"/>
    <w:rsid w:val="004E3FC1"/>
    <w:rsid w:val="004F555F"/>
    <w:rsid w:val="00500667"/>
    <w:rsid w:val="005173FC"/>
    <w:rsid w:val="00521CAB"/>
    <w:rsid w:val="00522109"/>
    <w:rsid w:val="00522EDF"/>
    <w:rsid w:val="00523C49"/>
    <w:rsid w:val="005260B1"/>
    <w:rsid w:val="00531384"/>
    <w:rsid w:val="00534FD2"/>
    <w:rsid w:val="00535983"/>
    <w:rsid w:val="00537592"/>
    <w:rsid w:val="00557B59"/>
    <w:rsid w:val="005630BD"/>
    <w:rsid w:val="00565314"/>
    <w:rsid w:val="0057743A"/>
    <w:rsid w:val="0057748D"/>
    <w:rsid w:val="00577F18"/>
    <w:rsid w:val="0058435D"/>
    <w:rsid w:val="00590377"/>
    <w:rsid w:val="00595761"/>
    <w:rsid w:val="00595DBC"/>
    <w:rsid w:val="005A372B"/>
    <w:rsid w:val="005A671F"/>
    <w:rsid w:val="005A6F55"/>
    <w:rsid w:val="005A77BC"/>
    <w:rsid w:val="005C096D"/>
    <w:rsid w:val="005D0780"/>
    <w:rsid w:val="005D7EFE"/>
    <w:rsid w:val="005E0D4F"/>
    <w:rsid w:val="006007B1"/>
    <w:rsid w:val="00603925"/>
    <w:rsid w:val="00615E5F"/>
    <w:rsid w:val="00631B2D"/>
    <w:rsid w:val="0064175A"/>
    <w:rsid w:val="00645D25"/>
    <w:rsid w:val="00650A1D"/>
    <w:rsid w:val="00656DD2"/>
    <w:rsid w:val="00663517"/>
    <w:rsid w:val="006635E2"/>
    <w:rsid w:val="00677B31"/>
    <w:rsid w:val="00683136"/>
    <w:rsid w:val="00696277"/>
    <w:rsid w:val="00696F22"/>
    <w:rsid w:val="006A2F6E"/>
    <w:rsid w:val="006B0955"/>
    <w:rsid w:val="006B389C"/>
    <w:rsid w:val="006B4FD2"/>
    <w:rsid w:val="006C65A7"/>
    <w:rsid w:val="006D12CA"/>
    <w:rsid w:val="006D4326"/>
    <w:rsid w:val="006D6E48"/>
    <w:rsid w:val="006F340A"/>
    <w:rsid w:val="00707B26"/>
    <w:rsid w:val="00717919"/>
    <w:rsid w:val="007421DD"/>
    <w:rsid w:val="0077022E"/>
    <w:rsid w:val="00777B4E"/>
    <w:rsid w:val="00784A63"/>
    <w:rsid w:val="00792201"/>
    <w:rsid w:val="00792616"/>
    <w:rsid w:val="00793032"/>
    <w:rsid w:val="00793E36"/>
    <w:rsid w:val="007A1FB6"/>
    <w:rsid w:val="007A7D32"/>
    <w:rsid w:val="007B6F0F"/>
    <w:rsid w:val="007C068E"/>
    <w:rsid w:val="007C36EF"/>
    <w:rsid w:val="007D4532"/>
    <w:rsid w:val="007E62FF"/>
    <w:rsid w:val="007F4FE8"/>
    <w:rsid w:val="00817520"/>
    <w:rsid w:val="00826639"/>
    <w:rsid w:val="008315F3"/>
    <w:rsid w:val="00831843"/>
    <w:rsid w:val="008356B0"/>
    <w:rsid w:val="00835820"/>
    <w:rsid w:val="00837767"/>
    <w:rsid w:val="00845135"/>
    <w:rsid w:val="00845DD3"/>
    <w:rsid w:val="0085014B"/>
    <w:rsid w:val="00851379"/>
    <w:rsid w:val="008539D2"/>
    <w:rsid w:val="008723BE"/>
    <w:rsid w:val="00880D6C"/>
    <w:rsid w:val="00892F94"/>
    <w:rsid w:val="00894978"/>
    <w:rsid w:val="008A2B5E"/>
    <w:rsid w:val="008B40AE"/>
    <w:rsid w:val="008C136D"/>
    <w:rsid w:val="009030CC"/>
    <w:rsid w:val="00903EF8"/>
    <w:rsid w:val="009158E8"/>
    <w:rsid w:val="00936146"/>
    <w:rsid w:val="009465FA"/>
    <w:rsid w:val="0095338C"/>
    <w:rsid w:val="0095792D"/>
    <w:rsid w:val="00963945"/>
    <w:rsid w:val="00974B95"/>
    <w:rsid w:val="00977412"/>
    <w:rsid w:val="00980819"/>
    <w:rsid w:val="009831CB"/>
    <w:rsid w:val="00996859"/>
    <w:rsid w:val="009A2BD2"/>
    <w:rsid w:val="009B1BAE"/>
    <w:rsid w:val="009B2D49"/>
    <w:rsid w:val="009B65D9"/>
    <w:rsid w:val="009D013A"/>
    <w:rsid w:val="009E63D8"/>
    <w:rsid w:val="009E6D4A"/>
    <w:rsid w:val="009F1026"/>
    <w:rsid w:val="00A052A0"/>
    <w:rsid w:val="00A07904"/>
    <w:rsid w:val="00A108C9"/>
    <w:rsid w:val="00A10A50"/>
    <w:rsid w:val="00A12DC8"/>
    <w:rsid w:val="00A15523"/>
    <w:rsid w:val="00A256EE"/>
    <w:rsid w:val="00A2656C"/>
    <w:rsid w:val="00A26AB0"/>
    <w:rsid w:val="00A32AF0"/>
    <w:rsid w:val="00A5119B"/>
    <w:rsid w:val="00A5603D"/>
    <w:rsid w:val="00A56253"/>
    <w:rsid w:val="00A625AA"/>
    <w:rsid w:val="00A63D55"/>
    <w:rsid w:val="00A75E59"/>
    <w:rsid w:val="00A75F21"/>
    <w:rsid w:val="00A779FE"/>
    <w:rsid w:val="00A853BF"/>
    <w:rsid w:val="00A923B5"/>
    <w:rsid w:val="00A93CFD"/>
    <w:rsid w:val="00A93D4C"/>
    <w:rsid w:val="00AC0D54"/>
    <w:rsid w:val="00AC1EBD"/>
    <w:rsid w:val="00AD10CE"/>
    <w:rsid w:val="00AD4986"/>
    <w:rsid w:val="00AE3070"/>
    <w:rsid w:val="00AE57AD"/>
    <w:rsid w:val="00AF7225"/>
    <w:rsid w:val="00B014B6"/>
    <w:rsid w:val="00B03ED5"/>
    <w:rsid w:val="00B141C5"/>
    <w:rsid w:val="00B15E92"/>
    <w:rsid w:val="00B24791"/>
    <w:rsid w:val="00B3050F"/>
    <w:rsid w:val="00B352FB"/>
    <w:rsid w:val="00B35D9A"/>
    <w:rsid w:val="00B3644B"/>
    <w:rsid w:val="00B475BB"/>
    <w:rsid w:val="00B541E9"/>
    <w:rsid w:val="00B57046"/>
    <w:rsid w:val="00B768A9"/>
    <w:rsid w:val="00B82953"/>
    <w:rsid w:val="00B91BA5"/>
    <w:rsid w:val="00B9366E"/>
    <w:rsid w:val="00BA052C"/>
    <w:rsid w:val="00BD0844"/>
    <w:rsid w:val="00BD78DC"/>
    <w:rsid w:val="00BE2E0E"/>
    <w:rsid w:val="00BE43AB"/>
    <w:rsid w:val="00BE7BB0"/>
    <w:rsid w:val="00BF30B1"/>
    <w:rsid w:val="00C00E27"/>
    <w:rsid w:val="00C11EAB"/>
    <w:rsid w:val="00C13B99"/>
    <w:rsid w:val="00C202B2"/>
    <w:rsid w:val="00C226DE"/>
    <w:rsid w:val="00C25D57"/>
    <w:rsid w:val="00C306AB"/>
    <w:rsid w:val="00C3588A"/>
    <w:rsid w:val="00C406AB"/>
    <w:rsid w:val="00C47D97"/>
    <w:rsid w:val="00C61569"/>
    <w:rsid w:val="00C7310E"/>
    <w:rsid w:val="00C74D55"/>
    <w:rsid w:val="00C8041C"/>
    <w:rsid w:val="00C84007"/>
    <w:rsid w:val="00C84892"/>
    <w:rsid w:val="00C86602"/>
    <w:rsid w:val="00CB3063"/>
    <w:rsid w:val="00CB4D11"/>
    <w:rsid w:val="00CC03CE"/>
    <w:rsid w:val="00CD46AF"/>
    <w:rsid w:val="00CE0EA6"/>
    <w:rsid w:val="00CE40DE"/>
    <w:rsid w:val="00CE725B"/>
    <w:rsid w:val="00CF020B"/>
    <w:rsid w:val="00CF0574"/>
    <w:rsid w:val="00D078AF"/>
    <w:rsid w:val="00D1123C"/>
    <w:rsid w:val="00D11335"/>
    <w:rsid w:val="00D248EB"/>
    <w:rsid w:val="00D3260F"/>
    <w:rsid w:val="00D37158"/>
    <w:rsid w:val="00D639AA"/>
    <w:rsid w:val="00D65D9D"/>
    <w:rsid w:val="00D723AC"/>
    <w:rsid w:val="00D75DEA"/>
    <w:rsid w:val="00D7690F"/>
    <w:rsid w:val="00D77849"/>
    <w:rsid w:val="00D8615C"/>
    <w:rsid w:val="00D93B5D"/>
    <w:rsid w:val="00D93D87"/>
    <w:rsid w:val="00D94D18"/>
    <w:rsid w:val="00DA2DEB"/>
    <w:rsid w:val="00DA6827"/>
    <w:rsid w:val="00DB49D4"/>
    <w:rsid w:val="00DC5CAF"/>
    <w:rsid w:val="00DC6F05"/>
    <w:rsid w:val="00DE52A5"/>
    <w:rsid w:val="00DE6E57"/>
    <w:rsid w:val="00DF558C"/>
    <w:rsid w:val="00E00831"/>
    <w:rsid w:val="00E03A0F"/>
    <w:rsid w:val="00E052AC"/>
    <w:rsid w:val="00E10E06"/>
    <w:rsid w:val="00E238FF"/>
    <w:rsid w:val="00E248F1"/>
    <w:rsid w:val="00E253D9"/>
    <w:rsid w:val="00E40156"/>
    <w:rsid w:val="00E7222F"/>
    <w:rsid w:val="00E74825"/>
    <w:rsid w:val="00E75393"/>
    <w:rsid w:val="00E86A68"/>
    <w:rsid w:val="00E87196"/>
    <w:rsid w:val="00E951BE"/>
    <w:rsid w:val="00EA30E8"/>
    <w:rsid w:val="00EA43BD"/>
    <w:rsid w:val="00EA47FE"/>
    <w:rsid w:val="00EB0503"/>
    <w:rsid w:val="00EB26FC"/>
    <w:rsid w:val="00EB3D73"/>
    <w:rsid w:val="00EB57B5"/>
    <w:rsid w:val="00EC728E"/>
    <w:rsid w:val="00EE4C6B"/>
    <w:rsid w:val="00EE77C6"/>
    <w:rsid w:val="00EF7FD9"/>
    <w:rsid w:val="00F04DB8"/>
    <w:rsid w:val="00F0726E"/>
    <w:rsid w:val="00F10791"/>
    <w:rsid w:val="00F16B6C"/>
    <w:rsid w:val="00F2045B"/>
    <w:rsid w:val="00F30A61"/>
    <w:rsid w:val="00F435E2"/>
    <w:rsid w:val="00F446A0"/>
    <w:rsid w:val="00F455A8"/>
    <w:rsid w:val="00F4732C"/>
    <w:rsid w:val="00F6779E"/>
    <w:rsid w:val="00F75C72"/>
    <w:rsid w:val="00F80274"/>
    <w:rsid w:val="00F87F61"/>
    <w:rsid w:val="00F91E12"/>
    <w:rsid w:val="00F93F0D"/>
    <w:rsid w:val="00F9447B"/>
    <w:rsid w:val="00F9597E"/>
    <w:rsid w:val="00F97CB4"/>
    <w:rsid w:val="00FA16C4"/>
    <w:rsid w:val="00FB7401"/>
    <w:rsid w:val="00FC3493"/>
    <w:rsid w:val="00FD3C2E"/>
    <w:rsid w:val="00FD490E"/>
    <w:rsid w:val="00FD49C4"/>
    <w:rsid w:val="00FE3A80"/>
    <w:rsid w:val="00FE3AE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428B8"/>
  <w15:chartTrackingRefBased/>
  <w15:docId w15:val="{030DFB4D-18EC-4C7A-81CC-6BF8AA5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2E555B"/>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Kop2">
    <w:name w:val="heading 2"/>
    <w:basedOn w:val="Standaard"/>
    <w:next w:val="Standaard"/>
    <w:link w:val="Kop2Char"/>
    <w:uiPriority w:val="9"/>
    <w:unhideWhenUsed/>
    <w:qFormat/>
    <w:rsid w:val="00E8719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3AE3"/>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link w:val="LijstalineaChar"/>
    <w:uiPriority w:val="34"/>
    <w:qFormat/>
    <w:rsid w:val="00FD3C2E"/>
    <w:pPr>
      <w:ind w:left="720"/>
      <w:contextualSpacing/>
    </w:pPr>
  </w:style>
  <w:style w:type="character" w:customStyle="1" w:styleId="Kop1Char">
    <w:name w:val="Kop 1 Char"/>
    <w:basedOn w:val="Standaardalinea-lettertype"/>
    <w:link w:val="Kop1"/>
    <w:uiPriority w:val="9"/>
    <w:rsid w:val="002E555B"/>
    <w:rPr>
      <w:rFonts w:asciiTheme="majorHAnsi" w:eastAsiaTheme="majorEastAsia" w:hAnsiTheme="majorHAnsi" w:cstheme="majorBidi"/>
      <w:color w:val="0B5294" w:themeColor="accent1" w:themeShade="BF"/>
      <w:sz w:val="32"/>
      <w:szCs w:val="32"/>
      <w:lang w:val="nl-BE"/>
    </w:rPr>
  </w:style>
  <w:style w:type="paragraph" w:styleId="Titel">
    <w:name w:val="Title"/>
    <w:basedOn w:val="Standaard"/>
    <w:next w:val="Standaard"/>
    <w:link w:val="TitelChar"/>
    <w:uiPriority w:val="10"/>
    <w:qFormat/>
    <w:rsid w:val="002E55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555B"/>
    <w:rPr>
      <w:rFonts w:asciiTheme="majorHAnsi" w:eastAsiaTheme="majorEastAsia" w:hAnsiTheme="majorHAnsi" w:cstheme="majorBidi"/>
      <w:spacing w:val="-10"/>
      <w:kern w:val="28"/>
      <w:sz w:val="56"/>
      <w:szCs w:val="56"/>
      <w:lang w:val="nl-BE"/>
    </w:rPr>
  </w:style>
  <w:style w:type="table" w:styleId="Tabelraster">
    <w:name w:val="Table Grid"/>
    <w:basedOn w:val="Standaardtabel"/>
    <w:uiPriority w:val="39"/>
    <w:rsid w:val="007C3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47C62"/>
    <w:rPr>
      <w:color w:val="0000FF"/>
      <w:u w:val="single"/>
    </w:rPr>
  </w:style>
  <w:style w:type="character" w:customStyle="1" w:styleId="nieuw">
    <w:name w:val="nieuw"/>
    <w:basedOn w:val="Standaardalinea-lettertype"/>
    <w:rsid w:val="00047C62"/>
  </w:style>
  <w:style w:type="paragraph" w:styleId="Ballontekst">
    <w:name w:val="Balloon Text"/>
    <w:basedOn w:val="Standaard"/>
    <w:link w:val="BallontekstChar"/>
    <w:uiPriority w:val="99"/>
    <w:semiHidden/>
    <w:unhideWhenUsed/>
    <w:rsid w:val="002760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005"/>
    <w:rPr>
      <w:rFonts w:ascii="Segoe UI" w:hAnsi="Segoe UI" w:cs="Segoe UI"/>
      <w:sz w:val="18"/>
      <w:szCs w:val="18"/>
      <w:lang w:val="nl-BE"/>
    </w:rPr>
  </w:style>
  <w:style w:type="character" w:styleId="Onopgelostemelding">
    <w:name w:val="Unresolved Mention"/>
    <w:basedOn w:val="Standaardalinea-lettertype"/>
    <w:uiPriority w:val="99"/>
    <w:semiHidden/>
    <w:unhideWhenUsed/>
    <w:rsid w:val="0004258E"/>
    <w:rPr>
      <w:color w:val="808080"/>
      <w:shd w:val="clear" w:color="auto" w:fill="E6E6E6"/>
    </w:rPr>
  </w:style>
  <w:style w:type="character" w:customStyle="1" w:styleId="Kop2Char">
    <w:name w:val="Kop 2 Char"/>
    <w:basedOn w:val="Standaardalinea-lettertype"/>
    <w:link w:val="Kop2"/>
    <w:uiPriority w:val="9"/>
    <w:rsid w:val="00E87196"/>
    <w:rPr>
      <w:rFonts w:asciiTheme="majorHAnsi" w:eastAsiaTheme="majorEastAsia" w:hAnsiTheme="majorHAnsi" w:cstheme="majorBidi"/>
      <w:color w:val="0B5294" w:themeColor="accent1" w:themeShade="BF"/>
      <w:sz w:val="26"/>
      <w:szCs w:val="26"/>
      <w:lang w:val="nl-BE"/>
    </w:rPr>
  </w:style>
  <w:style w:type="character" w:customStyle="1" w:styleId="LijstalineaChar">
    <w:name w:val="Lijstalinea Char"/>
    <w:basedOn w:val="Standaardalinea-lettertype"/>
    <w:link w:val="Lijstalinea"/>
    <w:uiPriority w:val="34"/>
    <w:locked/>
    <w:rsid w:val="00E87196"/>
    <w:rPr>
      <w:lang w:val="nl-BE"/>
    </w:rPr>
  </w:style>
  <w:style w:type="paragraph" w:styleId="Kopvaninhoudsopgave">
    <w:name w:val="TOC Heading"/>
    <w:basedOn w:val="Kop1"/>
    <w:next w:val="Standaard"/>
    <w:uiPriority w:val="39"/>
    <w:unhideWhenUsed/>
    <w:qFormat/>
    <w:rsid w:val="001B4848"/>
    <w:pPr>
      <w:outlineLvl w:val="9"/>
    </w:pPr>
  </w:style>
  <w:style w:type="paragraph" w:styleId="Inhopg1">
    <w:name w:val="toc 1"/>
    <w:basedOn w:val="Standaard"/>
    <w:next w:val="Standaard"/>
    <w:autoRedefine/>
    <w:uiPriority w:val="39"/>
    <w:unhideWhenUsed/>
    <w:rsid w:val="001B4848"/>
    <w:pPr>
      <w:spacing w:after="100"/>
    </w:pPr>
  </w:style>
  <w:style w:type="table" w:styleId="Rastertabel4-Accent5">
    <w:name w:val="Grid Table 4 Accent 5"/>
    <w:basedOn w:val="Standaardtabel"/>
    <w:uiPriority w:val="49"/>
    <w:rsid w:val="001222CF"/>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Rastertabel4-Accent4">
    <w:name w:val="Grid Table 4 Accent 4"/>
    <w:basedOn w:val="Standaardtabel"/>
    <w:uiPriority w:val="49"/>
    <w:rsid w:val="001222CF"/>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paragraph" w:styleId="Koptekst">
    <w:name w:val="header"/>
    <w:basedOn w:val="Standaard"/>
    <w:link w:val="KoptekstChar"/>
    <w:uiPriority w:val="99"/>
    <w:unhideWhenUsed/>
    <w:rsid w:val="00D93D8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93D87"/>
    <w:rPr>
      <w:lang w:val="nl-BE"/>
    </w:rPr>
  </w:style>
  <w:style w:type="paragraph" w:styleId="Voettekst">
    <w:name w:val="footer"/>
    <w:basedOn w:val="Standaard"/>
    <w:link w:val="VoettekstChar"/>
    <w:unhideWhenUsed/>
    <w:qFormat/>
    <w:rsid w:val="00D93D87"/>
    <w:pPr>
      <w:tabs>
        <w:tab w:val="center" w:pos="4513"/>
        <w:tab w:val="right" w:pos="9026"/>
      </w:tabs>
      <w:spacing w:after="0" w:line="240" w:lineRule="auto"/>
    </w:pPr>
  </w:style>
  <w:style w:type="character" w:customStyle="1" w:styleId="VoettekstChar">
    <w:name w:val="Voettekst Char"/>
    <w:basedOn w:val="Standaardalinea-lettertype"/>
    <w:link w:val="Voettekst"/>
    <w:rsid w:val="00D93D87"/>
    <w:rPr>
      <w:lang w:val="nl-BE"/>
    </w:rPr>
  </w:style>
  <w:style w:type="table" w:styleId="Rastertabel4-Accent3">
    <w:name w:val="Grid Table 4 Accent 3"/>
    <w:basedOn w:val="Standaardtabel"/>
    <w:uiPriority w:val="49"/>
    <w:rsid w:val="00784A63"/>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Rastertabel4-Accent2">
    <w:name w:val="Grid Table 4 Accent 2"/>
    <w:basedOn w:val="Standaardtabel"/>
    <w:uiPriority w:val="49"/>
    <w:rsid w:val="00784A63"/>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Rastertabel4-Accent1">
    <w:name w:val="Grid Table 4 Accent 1"/>
    <w:basedOn w:val="Standaardtabel"/>
    <w:uiPriority w:val="49"/>
    <w:rsid w:val="00784A63"/>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Verwijzingopmerking">
    <w:name w:val="annotation reference"/>
    <w:basedOn w:val="Standaardalinea-lettertype"/>
    <w:uiPriority w:val="99"/>
    <w:semiHidden/>
    <w:unhideWhenUsed/>
    <w:rsid w:val="001C3C3A"/>
    <w:rPr>
      <w:sz w:val="16"/>
      <w:szCs w:val="16"/>
    </w:rPr>
  </w:style>
  <w:style w:type="paragraph" w:styleId="Tekstopmerking">
    <w:name w:val="annotation text"/>
    <w:basedOn w:val="Standaard"/>
    <w:link w:val="TekstopmerkingChar"/>
    <w:uiPriority w:val="99"/>
    <w:semiHidden/>
    <w:unhideWhenUsed/>
    <w:rsid w:val="001C3C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3C3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C3C3A"/>
    <w:rPr>
      <w:b/>
      <w:bCs/>
    </w:rPr>
  </w:style>
  <w:style w:type="character" w:customStyle="1" w:styleId="OnderwerpvanopmerkingChar">
    <w:name w:val="Onderwerp van opmerking Char"/>
    <w:basedOn w:val="TekstopmerkingChar"/>
    <w:link w:val="Onderwerpvanopmerking"/>
    <w:uiPriority w:val="99"/>
    <w:semiHidden/>
    <w:rsid w:val="001C3C3A"/>
    <w:rPr>
      <w:b/>
      <w:bCs/>
      <w:sz w:val="20"/>
      <w:szCs w:val="20"/>
      <w:lang w:val="nl-BE"/>
    </w:rPr>
  </w:style>
  <w:style w:type="table" w:styleId="Rastertabel1licht-Accent6">
    <w:name w:val="Grid Table 1 Light Accent 6"/>
    <w:basedOn w:val="Standaardtabel"/>
    <w:uiPriority w:val="46"/>
    <w:rsid w:val="004C1EF0"/>
    <w:pPr>
      <w:spacing w:after="0" w:line="240" w:lineRule="auto"/>
    </w:pPr>
    <w:rPr>
      <w:rFonts w:asciiTheme="majorHAnsi" w:eastAsia="Times" w:hAnsiTheme="majorHAnsi" w:cstheme="majorBidi"/>
      <w:lang w:val="en-US" w:eastAsia="en-US" w:bidi="en-US"/>
    </w:rPr>
    <w:tblPr>
      <w:tblStyleRowBandSize w:val="1"/>
      <w:tblStyleColBandSize w:val="1"/>
      <w:tblInd w:w="0" w:type="nil"/>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semiHidden/>
    <w:unhideWhenUsed/>
    <w:rsid w:val="009A2BD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2BD2"/>
    <w:rPr>
      <w:sz w:val="20"/>
      <w:szCs w:val="20"/>
      <w:lang w:val="nl-BE"/>
    </w:rPr>
  </w:style>
  <w:style w:type="character" w:styleId="Voetnootmarkering">
    <w:name w:val="footnote reference"/>
    <w:basedOn w:val="Standaardalinea-lettertype"/>
    <w:uiPriority w:val="99"/>
    <w:semiHidden/>
    <w:unhideWhenUsed/>
    <w:rsid w:val="009A2BD2"/>
    <w:rPr>
      <w:vertAlign w:val="superscript"/>
    </w:rPr>
  </w:style>
  <w:style w:type="table" w:styleId="Rastertabel1licht-Accent1">
    <w:name w:val="Grid Table 1 Light Accent 1"/>
    <w:basedOn w:val="Standaardtabel"/>
    <w:uiPriority w:val="46"/>
    <w:rsid w:val="00BE2E0E"/>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paragraph" w:styleId="Revisie">
    <w:name w:val="Revision"/>
    <w:hidden/>
    <w:uiPriority w:val="99"/>
    <w:semiHidden/>
    <w:rsid w:val="001F6358"/>
    <w:pPr>
      <w:spacing w:after="0" w:line="240" w:lineRule="auto"/>
    </w:pPr>
    <w:rPr>
      <w:lang w:val="nl-BE"/>
    </w:rPr>
  </w:style>
  <w:style w:type="character" w:styleId="Zwaar">
    <w:name w:val="Strong"/>
    <w:basedOn w:val="Standaardalinea-lettertype"/>
    <w:uiPriority w:val="22"/>
    <w:qFormat/>
    <w:rsid w:val="00D7690F"/>
    <w:rPr>
      <w:b/>
      <w:bCs/>
    </w:rPr>
  </w:style>
  <w:style w:type="character" w:styleId="Nadruk">
    <w:name w:val="Emphasis"/>
    <w:aliases w:val="aanwijzing"/>
    <w:basedOn w:val="Standaardalinea-lettertype"/>
    <w:uiPriority w:val="20"/>
    <w:qFormat/>
    <w:rsid w:val="00D7690F"/>
    <w:rPr>
      <w:rFonts w:ascii="Calibri" w:hAnsi="Calibri"/>
      <w:b w:val="0"/>
      <w:i/>
      <w:iCs/>
      <w:sz w:val="20"/>
    </w:rPr>
  </w:style>
  <w:style w:type="paragraph" w:customStyle="1" w:styleId="invulveld">
    <w:name w:val="invulveld"/>
    <w:basedOn w:val="Standaard"/>
    <w:uiPriority w:val="1"/>
    <w:qFormat/>
    <w:rsid w:val="00D7690F"/>
    <w:pPr>
      <w:framePr w:hSpace="142" w:wrap="around" w:vAnchor="text" w:hAnchor="text" w:x="55" w:y="1"/>
      <w:spacing w:after="0" w:line="240" w:lineRule="auto"/>
      <w:suppressOverlap/>
    </w:pPr>
    <w:rPr>
      <w:rFonts w:ascii="Calibri" w:hAnsi="Calibri" w:cs="Calibri"/>
      <w:color w:val="000000" w:themeColor="text1"/>
      <w:sz w:val="20"/>
      <w:szCs w:val="20"/>
      <w:lang w:eastAsia="en-US"/>
    </w:rPr>
  </w:style>
  <w:style w:type="paragraph" w:customStyle="1" w:styleId="nummersvragen">
    <w:name w:val="nummers vragen"/>
    <w:basedOn w:val="Standaard"/>
    <w:uiPriority w:val="1"/>
    <w:qFormat/>
    <w:rsid w:val="00D7690F"/>
    <w:pPr>
      <w:framePr w:hSpace="142" w:wrap="around" w:vAnchor="text" w:hAnchor="text" w:x="55" w:y="1"/>
      <w:spacing w:after="0" w:line="240" w:lineRule="auto"/>
      <w:suppressOverlap/>
      <w:jc w:val="right"/>
    </w:pPr>
    <w:rPr>
      <w:rFonts w:ascii="Calibri" w:hAnsi="Calibri" w:cs="Calibri"/>
      <w:b/>
      <w:color w:val="000000" w:themeColor="text1"/>
      <w:sz w:val="20"/>
      <w:szCs w:val="20"/>
      <w:lang w:eastAsia="en-US"/>
    </w:rPr>
  </w:style>
  <w:style w:type="paragraph" w:customStyle="1" w:styleId="leeg">
    <w:name w:val="leeg"/>
    <w:basedOn w:val="Standaard"/>
    <w:qFormat/>
    <w:rsid w:val="00D7690F"/>
    <w:pPr>
      <w:spacing w:after="0" w:line="240" w:lineRule="auto"/>
      <w:jc w:val="right"/>
    </w:pPr>
    <w:rPr>
      <w:rFonts w:ascii="Calibri" w:hAnsi="Calibri" w:cs="Calibri"/>
      <w:color w:val="000000" w:themeColor="text1"/>
      <w:sz w:val="20"/>
      <w:szCs w:val="20"/>
      <w:lang w:eastAsia="en-US"/>
    </w:rPr>
  </w:style>
  <w:style w:type="paragraph" w:customStyle="1" w:styleId="Vraag">
    <w:name w:val="Vraag"/>
    <w:basedOn w:val="Standaard"/>
    <w:link w:val="VraagChar"/>
    <w:qFormat/>
    <w:rsid w:val="00D7690F"/>
    <w:pPr>
      <w:spacing w:after="0" w:line="240" w:lineRule="auto"/>
      <w:ind w:left="29"/>
    </w:pPr>
    <w:rPr>
      <w:rFonts w:ascii="Calibri" w:hAnsi="Calibri" w:cs="Calibri"/>
      <w:b/>
      <w:color w:val="000000" w:themeColor="text1"/>
      <w:sz w:val="20"/>
      <w:szCs w:val="20"/>
      <w:lang w:eastAsia="en-US"/>
    </w:rPr>
  </w:style>
  <w:style w:type="paragraph" w:customStyle="1" w:styleId="Aanwijzing">
    <w:name w:val="Aanwijzing"/>
    <w:basedOn w:val="Standaard"/>
    <w:link w:val="AanwijzingChar"/>
    <w:qFormat/>
    <w:rsid w:val="00D7690F"/>
    <w:pPr>
      <w:spacing w:after="0" w:line="240" w:lineRule="auto"/>
      <w:ind w:left="28"/>
    </w:pPr>
    <w:rPr>
      <w:rFonts w:ascii="Calibri" w:hAnsi="Calibri" w:cs="Calibri"/>
      <w:bCs/>
      <w:i/>
      <w:color w:val="000000" w:themeColor="text1"/>
      <w:sz w:val="20"/>
      <w:szCs w:val="20"/>
      <w:lang w:eastAsia="en-US"/>
    </w:rPr>
  </w:style>
  <w:style w:type="paragraph" w:customStyle="1" w:styleId="Verklaring">
    <w:name w:val="Verklaring"/>
    <w:basedOn w:val="Standaard"/>
    <w:link w:val="VerklaringChar"/>
    <w:qFormat/>
    <w:rsid w:val="00D7690F"/>
    <w:pPr>
      <w:spacing w:before="80" w:after="60" w:line="240" w:lineRule="auto"/>
      <w:ind w:left="28"/>
    </w:pPr>
    <w:rPr>
      <w:rFonts w:ascii="Calibri" w:hAnsi="Calibri" w:cs="Calibri"/>
      <w:b/>
      <w:color w:val="000000" w:themeColor="text1"/>
      <w:sz w:val="20"/>
      <w:szCs w:val="20"/>
      <w:lang w:eastAsia="en-US"/>
    </w:rPr>
  </w:style>
  <w:style w:type="character" w:customStyle="1" w:styleId="VraagChar">
    <w:name w:val="Vraag Char"/>
    <w:basedOn w:val="Standaardalinea-lettertype"/>
    <w:link w:val="Vraag"/>
    <w:rsid w:val="00D7690F"/>
    <w:rPr>
      <w:rFonts w:ascii="Calibri" w:hAnsi="Calibri" w:cs="Calibri"/>
      <w:b/>
      <w:color w:val="000000" w:themeColor="text1"/>
      <w:sz w:val="20"/>
      <w:szCs w:val="20"/>
      <w:lang w:val="nl-BE" w:eastAsia="en-US"/>
    </w:rPr>
  </w:style>
  <w:style w:type="character" w:customStyle="1" w:styleId="VerklaringChar">
    <w:name w:val="Verklaring Char"/>
    <w:basedOn w:val="Standaardalinea-lettertype"/>
    <w:link w:val="Verklaring"/>
    <w:rsid w:val="00D7690F"/>
    <w:rPr>
      <w:rFonts w:ascii="Calibri" w:hAnsi="Calibri" w:cs="Calibri"/>
      <w:b/>
      <w:color w:val="000000" w:themeColor="text1"/>
      <w:sz w:val="20"/>
      <w:szCs w:val="20"/>
      <w:lang w:val="nl-BE" w:eastAsia="en-US"/>
    </w:rPr>
  </w:style>
  <w:style w:type="character" w:customStyle="1" w:styleId="AanwijzingChar">
    <w:name w:val="Aanwijzing Char"/>
    <w:basedOn w:val="Standaardalinea-lettertype"/>
    <w:link w:val="Aanwijzing"/>
    <w:rsid w:val="00D7690F"/>
    <w:rPr>
      <w:rFonts w:ascii="Calibri" w:hAnsi="Calibri" w:cs="Calibri"/>
      <w:bCs/>
      <w:i/>
      <w:color w:val="000000" w:themeColor="text1"/>
      <w:sz w:val="20"/>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3458">
      <w:bodyDiv w:val="1"/>
      <w:marLeft w:val="0"/>
      <w:marRight w:val="0"/>
      <w:marTop w:val="0"/>
      <w:marBottom w:val="0"/>
      <w:divBdr>
        <w:top w:val="none" w:sz="0" w:space="0" w:color="auto"/>
        <w:left w:val="none" w:sz="0" w:space="0" w:color="auto"/>
        <w:bottom w:val="none" w:sz="0" w:space="0" w:color="auto"/>
        <w:right w:val="none" w:sz="0" w:space="0" w:color="auto"/>
      </w:divBdr>
      <w:divsChild>
        <w:div w:id="124544460">
          <w:marLeft w:val="0"/>
          <w:marRight w:val="0"/>
          <w:marTop w:val="0"/>
          <w:marBottom w:val="0"/>
          <w:divBdr>
            <w:top w:val="none" w:sz="0" w:space="0" w:color="auto"/>
            <w:left w:val="none" w:sz="0" w:space="0" w:color="auto"/>
            <w:bottom w:val="none" w:sz="0" w:space="0" w:color="auto"/>
            <w:right w:val="none" w:sz="0" w:space="0" w:color="auto"/>
          </w:divBdr>
        </w:div>
        <w:div w:id="484394242">
          <w:marLeft w:val="0"/>
          <w:marRight w:val="0"/>
          <w:marTop w:val="0"/>
          <w:marBottom w:val="0"/>
          <w:divBdr>
            <w:top w:val="none" w:sz="0" w:space="0" w:color="auto"/>
            <w:left w:val="none" w:sz="0" w:space="0" w:color="auto"/>
            <w:bottom w:val="none" w:sz="0" w:space="0" w:color="auto"/>
            <w:right w:val="none" w:sz="0" w:space="0" w:color="auto"/>
          </w:divBdr>
          <w:divsChild>
            <w:div w:id="851605850">
              <w:marLeft w:val="0"/>
              <w:marRight w:val="0"/>
              <w:marTop w:val="0"/>
              <w:marBottom w:val="0"/>
              <w:divBdr>
                <w:top w:val="none" w:sz="0" w:space="0" w:color="auto"/>
                <w:left w:val="none" w:sz="0" w:space="0" w:color="auto"/>
                <w:bottom w:val="none" w:sz="0" w:space="0" w:color="auto"/>
                <w:right w:val="none" w:sz="0" w:space="0" w:color="auto"/>
              </w:divBdr>
            </w:div>
          </w:divsChild>
        </w:div>
        <w:div w:id="1124737547">
          <w:marLeft w:val="0"/>
          <w:marRight w:val="0"/>
          <w:marTop w:val="0"/>
          <w:marBottom w:val="0"/>
          <w:divBdr>
            <w:top w:val="none" w:sz="0" w:space="0" w:color="auto"/>
            <w:left w:val="none" w:sz="0" w:space="0" w:color="auto"/>
            <w:bottom w:val="none" w:sz="0" w:space="0" w:color="auto"/>
            <w:right w:val="none" w:sz="0" w:space="0" w:color="auto"/>
          </w:divBdr>
          <w:divsChild>
            <w:div w:id="2673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065">
      <w:bodyDiv w:val="1"/>
      <w:marLeft w:val="0"/>
      <w:marRight w:val="0"/>
      <w:marTop w:val="0"/>
      <w:marBottom w:val="0"/>
      <w:divBdr>
        <w:top w:val="none" w:sz="0" w:space="0" w:color="auto"/>
        <w:left w:val="none" w:sz="0" w:space="0" w:color="auto"/>
        <w:bottom w:val="none" w:sz="0" w:space="0" w:color="auto"/>
        <w:right w:val="none" w:sz="0" w:space="0" w:color="auto"/>
      </w:divBdr>
    </w:div>
    <w:div w:id="336353072">
      <w:bodyDiv w:val="1"/>
      <w:marLeft w:val="0"/>
      <w:marRight w:val="0"/>
      <w:marTop w:val="0"/>
      <w:marBottom w:val="0"/>
      <w:divBdr>
        <w:top w:val="none" w:sz="0" w:space="0" w:color="auto"/>
        <w:left w:val="none" w:sz="0" w:space="0" w:color="auto"/>
        <w:bottom w:val="none" w:sz="0" w:space="0" w:color="auto"/>
        <w:right w:val="none" w:sz="0" w:space="0" w:color="auto"/>
      </w:divBdr>
    </w:div>
    <w:div w:id="541598098">
      <w:bodyDiv w:val="1"/>
      <w:marLeft w:val="0"/>
      <w:marRight w:val="0"/>
      <w:marTop w:val="0"/>
      <w:marBottom w:val="0"/>
      <w:divBdr>
        <w:top w:val="none" w:sz="0" w:space="0" w:color="auto"/>
        <w:left w:val="none" w:sz="0" w:space="0" w:color="auto"/>
        <w:bottom w:val="none" w:sz="0" w:space="0" w:color="auto"/>
        <w:right w:val="none" w:sz="0" w:space="0" w:color="auto"/>
      </w:divBdr>
    </w:div>
    <w:div w:id="701781544">
      <w:bodyDiv w:val="1"/>
      <w:marLeft w:val="0"/>
      <w:marRight w:val="0"/>
      <w:marTop w:val="0"/>
      <w:marBottom w:val="0"/>
      <w:divBdr>
        <w:top w:val="none" w:sz="0" w:space="0" w:color="auto"/>
        <w:left w:val="none" w:sz="0" w:space="0" w:color="auto"/>
        <w:bottom w:val="none" w:sz="0" w:space="0" w:color="auto"/>
        <w:right w:val="none" w:sz="0" w:space="0" w:color="auto"/>
      </w:divBdr>
    </w:div>
    <w:div w:id="791051521">
      <w:bodyDiv w:val="1"/>
      <w:marLeft w:val="0"/>
      <w:marRight w:val="0"/>
      <w:marTop w:val="0"/>
      <w:marBottom w:val="0"/>
      <w:divBdr>
        <w:top w:val="none" w:sz="0" w:space="0" w:color="auto"/>
        <w:left w:val="none" w:sz="0" w:space="0" w:color="auto"/>
        <w:bottom w:val="none" w:sz="0" w:space="0" w:color="auto"/>
        <w:right w:val="none" w:sz="0" w:space="0" w:color="auto"/>
      </w:divBdr>
    </w:div>
    <w:div w:id="811561130">
      <w:bodyDiv w:val="1"/>
      <w:marLeft w:val="0"/>
      <w:marRight w:val="0"/>
      <w:marTop w:val="0"/>
      <w:marBottom w:val="0"/>
      <w:divBdr>
        <w:top w:val="none" w:sz="0" w:space="0" w:color="auto"/>
        <w:left w:val="none" w:sz="0" w:space="0" w:color="auto"/>
        <w:bottom w:val="none" w:sz="0" w:space="0" w:color="auto"/>
        <w:right w:val="none" w:sz="0" w:space="0" w:color="auto"/>
      </w:divBdr>
    </w:div>
    <w:div w:id="823354793">
      <w:bodyDiv w:val="1"/>
      <w:marLeft w:val="0"/>
      <w:marRight w:val="0"/>
      <w:marTop w:val="0"/>
      <w:marBottom w:val="0"/>
      <w:divBdr>
        <w:top w:val="none" w:sz="0" w:space="0" w:color="auto"/>
        <w:left w:val="none" w:sz="0" w:space="0" w:color="auto"/>
        <w:bottom w:val="none" w:sz="0" w:space="0" w:color="auto"/>
        <w:right w:val="none" w:sz="0" w:space="0" w:color="auto"/>
      </w:divBdr>
    </w:div>
    <w:div w:id="877161087">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3">
          <w:marLeft w:val="0"/>
          <w:marRight w:val="0"/>
          <w:marTop w:val="0"/>
          <w:marBottom w:val="0"/>
          <w:divBdr>
            <w:top w:val="none" w:sz="0" w:space="0" w:color="auto"/>
            <w:left w:val="none" w:sz="0" w:space="0" w:color="auto"/>
            <w:bottom w:val="none" w:sz="0" w:space="0" w:color="auto"/>
            <w:right w:val="none" w:sz="0" w:space="0" w:color="auto"/>
          </w:divBdr>
        </w:div>
      </w:divsChild>
    </w:div>
    <w:div w:id="1084372946">
      <w:bodyDiv w:val="1"/>
      <w:marLeft w:val="0"/>
      <w:marRight w:val="0"/>
      <w:marTop w:val="0"/>
      <w:marBottom w:val="0"/>
      <w:divBdr>
        <w:top w:val="none" w:sz="0" w:space="0" w:color="auto"/>
        <w:left w:val="none" w:sz="0" w:space="0" w:color="auto"/>
        <w:bottom w:val="none" w:sz="0" w:space="0" w:color="auto"/>
        <w:right w:val="none" w:sz="0" w:space="0" w:color="auto"/>
      </w:divBdr>
    </w:div>
    <w:div w:id="1272132498">
      <w:bodyDiv w:val="1"/>
      <w:marLeft w:val="0"/>
      <w:marRight w:val="0"/>
      <w:marTop w:val="0"/>
      <w:marBottom w:val="0"/>
      <w:divBdr>
        <w:top w:val="none" w:sz="0" w:space="0" w:color="auto"/>
        <w:left w:val="none" w:sz="0" w:space="0" w:color="auto"/>
        <w:bottom w:val="none" w:sz="0" w:space="0" w:color="auto"/>
        <w:right w:val="none" w:sz="0" w:space="0" w:color="auto"/>
      </w:divBdr>
    </w:div>
    <w:div w:id="1479569440">
      <w:bodyDiv w:val="1"/>
      <w:marLeft w:val="0"/>
      <w:marRight w:val="0"/>
      <w:marTop w:val="0"/>
      <w:marBottom w:val="0"/>
      <w:divBdr>
        <w:top w:val="none" w:sz="0" w:space="0" w:color="auto"/>
        <w:left w:val="none" w:sz="0" w:space="0" w:color="auto"/>
        <w:bottom w:val="none" w:sz="0" w:space="0" w:color="auto"/>
        <w:right w:val="none" w:sz="0" w:space="0" w:color="auto"/>
      </w:divBdr>
    </w:div>
    <w:div w:id="1734743057">
      <w:bodyDiv w:val="1"/>
      <w:marLeft w:val="0"/>
      <w:marRight w:val="0"/>
      <w:marTop w:val="0"/>
      <w:marBottom w:val="0"/>
      <w:divBdr>
        <w:top w:val="none" w:sz="0" w:space="0" w:color="auto"/>
        <w:left w:val="none" w:sz="0" w:space="0" w:color="auto"/>
        <w:bottom w:val="none" w:sz="0" w:space="0" w:color="auto"/>
        <w:right w:val="none" w:sz="0" w:space="0" w:color="auto"/>
      </w:divBdr>
      <w:divsChild>
        <w:div w:id="179665612">
          <w:marLeft w:val="0"/>
          <w:marRight w:val="0"/>
          <w:marTop w:val="0"/>
          <w:marBottom w:val="0"/>
          <w:divBdr>
            <w:top w:val="none" w:sz="0" w:space="0" w:color="auto"/>
            <w:left w:val="none" w:sz="0" w:space="0" w:color="auto"/>
            <w:bottom w:val="none" w:sz="0" w:space="0" w:color="auto"/>
            <w:right w:val="none" w:sz="0" w:space="0" w:color="auto"/>
          </w:divBdr>
        </w:div>
        <w:div w:id="319502438">
          <w:marLeft w:val="0"/>
          <w:marRight w:val="0"/>
          <w:marTop w:val="150"/>
          <w:marBottom w:val="300"/>
          <w:divBdr>
            <w:top w:val="none" w:sz="0" w:space="0" w:color="auto"/>
            <w:left w:val="none" w:sz="0" w:space="0" w:color="auto"/>
            <w:bottom w:val="none" w:sz="0" w:space="0" w:color="auto"/>
            <w:right w:val="none" w:sz="0" w:space="0" w:color="auto"/>
          </w:divBdr>
        </w:div>
        <w:div w:id="451675600">
          <w:marLeft w:val="0"/>
          <w:marRight w:val="0"/>
          <w:marTop w:val="0"/>
          <w:marBottom w:val="0"/>
          <w:divBdr>
            <w:top w:val="none" w:sz="0" w:space="0" w:color="auto"/>
            <w:left w:val="none" w:sz="0" w:space="0" w:color="auto"/>
            <w:bottom w:val="none" w:sz="0" w:space="0" w:color="auto"/>
            <w:right w:val="none" w:sz="0" w:space="0" w:color="auto"/>
          </w:divBdr>
        </w:div>
        <w:div w:id="909735984">
          <w:marLeft w:val="0"/>
          <w:marRight w:val="0"/>
          <w:marTop w:val="0"/>
          <w:marBottom w:val="0"/>
          <w:divBdr>
            <w:top w:val="none" w:sz="0" w:space="0" w:color="auto"/>
            <w:left w:val="none" w:sz="0" w:space="0" w:color="auto"/>
            <w:bottom w:val="none" w:sz="0" w:space="0" w:color="auto"/>
            <w:right w:val="none" w:sz="0" w:space="0" w:color="auto"/>
          </w:divBdr>
        </w:div>
        <w:div w:id="1059132641">
          <w:marLeft w:val="0"/>
          <w:marRight w:val="0"/>
          <w:marTop w:val="0"/>
          <w:marBottom w:val="0"/>
          <w:divBdr>
            <w:top w:val="none" w:sz="0" w:space="0" w:color="auto"/>
            <w:left w:val="none" w:sz="0" w:space="0" w:color="auto"/>
            <w:bottom w:val="none" w:sz="0" w:space="0" w:color="auto"/>
            <w:right w:val="none" w:sz="0" w:space="0" w:color="auto"/>
          </w:divBdr>
        </w:div>
        <w:div w:id="1950307944">
          <w:marLeft w:val="0"/>
          <w:marRight w:val="0"/>
          <w:marTop w:val="150"/>
          <w:marBottom w:val="300"/>
          <w:divBdr>
            <w:top w:val="none" w:sz="0" w:space="0" w:color="auto"/>
            <w:left w:val="none" w:sz="0" w:space="0" w:color="auto"/>
            <w:bottom w:val="none" w:sz="0" w:space="0" w:color="auto"/>
            <w:right w:val="none" w:sz="0" w:space="0" w:color="auto"/>
          </w:divBdr>
        </w:div>
      </w:divsChild>
    </w:div>
    <w:div w:id="1863860472">
      <w:bodyDiv w:val="1"/>
      <w:marLeft w:val="0"/>
      <w:marRight w:val="0"/>
      <w:marTop w:val="0"/>
      <w:marBottom w:val="0"/>
      <w:divBdr>
        <w:top w:val="none" w:sz="0" w:space="0" w:color="auto"/>
        <w:left w:val="none" w:sz="0" w:space="0" w:color="auto"/>
        <w:bottom w:val="none" w:sz="0" w:space="0" w:color="auto"/>
        <w:right w:val="none" w:sz="0" w:space="0" w:color="auto"/>
      </w:divBdr>
      <w:divsChild>
        <w:div w:id="538132314">
          <w:marLeft w:val="0"/>
          <w:marRight w:val="0"/>
          <w:marTop w:val="0"/>
          <w:marBottom w:val="0"/>
          <w:divBdr>
            <w:top w:val="none" w:sz="0" w:space="0" w:color="auto"/>
            <w:left w:val="none" w:sz="0" w:space="0" w:color="auto"/>
            <w:bottom w:val="none" w:sz="0" w:space="0" w:color="auto"/>
            <w:right w:val="none" w:sz="0" w:space="0" w:color="auto"/>
          </w:divBdr>
        </w:div>
        <w:div w:id="804155392">
          <w:marLeft w:val="0"/>
          <w:marRight w:val="0"/>
          <w:marTop w:val="0"/>
          <w:marBottom w:val="0"/>
          <w:divBdr>
            <w:top w:val="none" w:sz="0" w:space="0" w:color="auto"/>
            <w:left w:val="none" w:sz="0" w:space="0" w:color="auto"/>
            <w:bottom w:val="none" w:sz="0" w:space="0" w:color="auto"/>
            <w:right w:val="none" w:sz="0" w:space="0" w:color="auto"/>
          </w:divBdr>
          <w:divsChild>
            <w:div w:id="1341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4541">
      <w:bodyDiv w:val="1"/>
      <w:marLeft w:val="0"/>
      <w:marRight w:val="0"/>
      <w:marTop w:val="0"/>
      <w:marBottom w:val="0"/>
      <w:divBdr>
        <w:top w:val="none" w:sz="0" w:space="0" w:color="auto"/>
        <w:left w:val="none" w:sz="0" w:space="0" w:color="auto"/>
        <w:bottom w:val="none" w:sz="0" w:space="0" w:color="auto"/>
        <w:right w:val="none" w:sz="0" w:space="0" w:color="auto"/>
      </w:divBdr>
    </w:div>
    <w:div w:id="1893031483">
      <w:bodyDiv w:val="1"/>
      <w:marLeft w:val="0"/>
      <w:marRight w:val="0"/>
      <w:marTop w:val="0"/>
      <w:marBottom w:val="0"/>
      <w:divBdr>
        <w:top w:val="none" w:sz="0" w:space="0" w:color="auto"/>
        <w:left w:val="none" w:sz="0" w:space="0" w:color="auto"/>
        <w:bottom w:val="none" w:sz="0" w:space="0" w:color="auto"/>
        <w:right w:val="none" w:sz="0" w:space="0" w:color="auto"/>
      </w:divBdr>
    </w:div>
    <w:div w:id="1932275385">
      <w:bodyDiv w:val="1"/>
      <w:marLeft w:val="0"/>
      <w:marRight w:val="0"/>
      <w:marTop w:val="0"/>
      <w:marBottom w:val="0"/>
      <w:divBdr>
        <w:top w:val="none" w:sz="0" w:space="0" w:color="auto"/>
        <w:left w:val="none" w:sz="0" w:space="0" w:color="auto"/>
        <w:bottom w:val="none" w:sz="0" w:space="0" w:color="auto"/>
        <w:right w:val="none" w:sz="0" w:space="0" w:color="auto"/>
      </w:divBdr>
    </w:div>
    <w:div w:id="19520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athalie.druine@ond.vlaanderen.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nderwijs.vlaanderen.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B31CD6003684B8A7747338F927307" ma:contentTypeVersion="21" ma:contentTypeDescription="Een nieuw document maken." ma:contentTypeScope="" ma:versionID="978b97a40a120f73e298c21e0a15ee62">
  <xsd:schema xmlns:xsd="http://www.w3.org/2001/XMLSchema" xmlns:xs="http://www.w3.org/2001/XMLSchema" xmlns:p="http://schemas.microsoft.com/office/2006/metadata/properties" xmlns:ns2="b305e79a-7ddb-4a2e-a11b-71f4f71e5e1c" xmlns:ns3="0e209c18-1af9-4bd8-9d98-92fb4771c006" targetNamespace="http://schemas.microsoft.com/office/2006/metadata/properties" ma:root="true" ma:fieldsID="567c2ef7e17738181aed9755441b4287" ns2:_="" ns3:_="">
    <xsd:import namespace="b305e79a-7ddb-4a2e-a11b-71f4f71e5e1c"/>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e79a-7ddb-4a2e-a11b-71f4f71e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E6DC-3CC2-413B-84E8-3989127BE93F}">
  <ds:schemaRefs>
    <ds:schemaRef ds:uri="http://schemas.microsoft.com/sharepoint/v3/contenttype/forms"/>
  </ds:schemaRefs>
</ds:datastoreItem>
</file>

<file path=customXml/itemProps2.xml><?xml version="1.0" encoding="utf-8"?>
<ds:datastoreItem xmlns:ds="http://schemas.openxmlformats.org/officeDocument/2006/customXml" ds:itemID="{CAAC9DB6-DC88-4E56-AE07-C74230492234}">
  <ds:schemaRefs>
    <ds:schemaRef ds:uri="http://schemas.microsoft.com/office/2006/documentManagement/types"/>
    <ds:schemaRef ds:uri="http://purl.org/dc/terms/"/>
    <ds:schemaRef ds:uri="http://schemas.openxmlformats.org/package/2006/metadata/core-properties"/>
    <ds:schemaRef ds:uri="http://purl.org/dc/dcmitype/"/>
    <ds:schemaRef ds:uri="0e209c18-1af9-4bd8-9d98-92fb4771c006"/>
    <ds:schemaRef ds:uri="http://purl.org/dc/elements/1.1/"/>
    <ds:schemaRef ds:uri="http://schemas.microsoft.com/office/2006/metadata/properties"/>
    <ds:schemaRef ds:uri="http://schemas.microsoft.com/office/infopath/2007/PartnerControls"/>
    <ds:schemaRef ds:uri="b305e79a-7ddb-4a2e-a11b-71f4f71e5e1c"/>
    <ds:schemaRef ds:uri="http://www.w3.org/XML/1998/namespace"/>
  </ds:schemaRefs>
</ds:datastoreItem>
</file>

<file path=customXml/itemProps3.xml><?xml version="1.0" encoding="utf-8"?>
<ds:datastoreItem xmlns:ds="http://schemas.openxmlformats.org/officeDocument/2006/customXml" ds:itemID="{D666D914-8CA2-4057-ADFB-E1480BC2C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e79a-7ddb-4a2e-a11b-71f4f71e5e1c"/>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B8D9B-4EDE-474B-8734-49EE2C9B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8509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Druine</dc:creator>
  <cp:keywords/>
  <dc:description/>
  <cp:lastModifiedBy>Druine Nathalie</cp:lastModifiedBy>
  <cp:revision>2</cp:revision>
  <cp:lastPrinted>2020-02-19T15:19:00Z</cp:lastPrinted>
  <dcterms:created xsi:type="dcterms:W3CDTF">2020-02-19T16:09:00Z</dcterms:created>
  <dcterms:modified xsi:type="dcterms:W3CDTF">2020-02-19T16:09:00Z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0x010100320B31CD6003684B8A7747338F927307</vt:lpwstr>
  </property>
</Properties>
</file>