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12193" w14:textId="77777777" w:rsidR="0035792B" w:rsidRPr="001D0360" w:rsidRDefault="0035792B" w:rsidP="0035792B">
      <w:pPr>
        <w:spacing w:after="0"/>
        <w:jc w:val="center"/>
        <w:rPr>
          <w:rFonts w:ascii="Times New Roman" w:hAnsi="Times New Roman" w:cs="Times New Roman"/>
          <w:sz w:val="28"/>
          <w:szCs w:val="28"/>
        </w:rPr>
      </w:pPr>
      <w:bookmarkStart w:id="0" w:name="_GoBack"/>
      <w:bookmarkEnd w:id="0"/>
      <w:r w:rsidRPr="001D0360">
        <w:rPr>
          <w:rFonts w:ascii="Times New Roman" w:hAnsi="Times New Roman" w:cs="Times New Roman"/>
          <w:sz w:val="28"/>
          <w:szCs w:val="28"/>
        </w:rPr>
        <w:t>SONO (Steunpunt voor beleidsgericht onderwijsonderzoek)</w:t>
      </w:r>
    </w:p>
    <w:p w14:paraId="0D41F612" w14:textId="77777777" w:rsidR="0035792B" w:rsidRDefault="0035792B" w:rsidP="000442B8">
      <w:pPr>
        <w:spacing w:after="0"/>
        <w:jc w:val="center"/>
        <w:rPr>
          <w:rFonts w:ascii="Times New Roman" w:hAnsi="Times New Roman" w:cs="Times New Roman"/>
          <w:sz w:val="28"/>
          <w:szCs w:val="28"/>
        </w:rPr>
      </w:pPr>
    </w:p>
    <w:p w14:paraId="3689D912" w14:textId="77777777" w:rsidR="0035792B" w:rsidRDefault="0035792B" w:rsidP="000442B8">
      <w:pPr>
        <w:spacing w:after="0"/>
        <w:jc w:val="center"/>
        <w:rPr>
          <w:rFonts w:ascii="Times New Roman" w:hAnsi="Times New Roman" w:cs="Times New Roman"/>
          <w:sz w:val="28"/>
          <w:szCs w:val="28"/>
        </w:rPr>
      </w:pPr>
      <w:r>
        <w:rPr>
          <w:rFonts w:ascii="Times New Roman" w:hAnsi="Times New Roman" w:cs="Times New Roman"/>
          <w:sz w:val="28"/>
          <w:szCs w:val="28"/>
        </w:rPr>
        <w:t xml:space="preserve">Samenvatting </w:t>
      </w:r>
    </w:p>
    <w:p w14:paraId="61595AC8" w14:textId="77777777" w:rsidR="001D0360" w:rsidRPr="001D0360" w:rsidRDefault="001D0360" w:rsidP="000442B8">
      <w:pPr>
        <w:spacing w:after="0"/>
        <w:jc w:val="center"/>
        <w:rPr>
          <w:rFonts w:ascii="Times New Roman" w:hAnsi="Times New Roman" w:cs="Times New Roman"/>
          <w:sz w:val="28"/>
          <w:szCs w:val="28"/>
        </w:rPr>
      </w:pPr>
      <w:r w:rsidRPr="001D0360">
        <w:rPr>
          <w:rFonts w:ascii="Times New Roman" w:hAnsi="Times New Roman" w:cs="Times New Roman"/>
          <w:sz w:val="28"/>
          <w:szCs w:val="28"/>
        </w:rPr>
        <w:t xml:space="preserve">Meerjarenprogramma </w:t>
      </w:r>
    </w:p>
    <w:p w14:paraId="3BFCA34B" w14:textId="77777777" w:rsidR="001D0360" w:rsidRPr="001D0360" w:rsidRDefault="001D0360" w:rsidP="000442B8">
      <w:pPr>
        <w:spacing w:after="0"/>
        <w:jc w:val="center"/>
        <w:rPr>
          <w:rFonts w:ascii="Times New Roman" w:hAnsi="Times New Roman" w:cs="Times New Roman"/>
          <w:sz w:val="28"/>
          <w:szCs w:val="28"/>
        </w:rPr>
      </w:pPr>
      <w:r w:rsidRPr="001D0360">
        <w:rPr>
          <w:rFonts w:ascii="Times New Roman" w:hAnsi="Times New Roman" w:cs="Times New Roman"/>
          <w:sz w:val="28"/>
          <w:szCs w:val="28"/>
        </w:rPr>
        <w:t>2016-2020</w:t>
      </w:r>
    </w:p>
    <w:p w14:paraId="661138A7" w14:textId="77777777" w:rsidR="001D0360" w:rsidRPr="001D0360" w:rsidRDefault="001D0360" w:rsidP="000442B8">
      <w:pPr>
        <w:spacing w:after="0"/>
        <w:jc w:val="center"/>
        <w:rPr>
          <w:rFonts w:ascii="Times New Roman" w:hAnsi="Times New Roman" w:cs="Times New Roman"/>
          <w:sz w:val="28"/>
          <w:szCs w:val="28"/>
        </w:rPr>
      </w:pPr>
    </w:p>
    <w:p w14:paraId="3DB758A7" w14:textId="77777777" w:rsidR="001D0360" w:rsidRDefault="001D0360" w:rsidP="000442B8">
      <w:pPr>
        <w:spacing w:after="0"/>
        <w:jc w:val="both"/>
        <w:rPr>
          <w:rFonts w:ascii="Times New Roman" w:hAnsi="Times New Roman" w:cs="Times New Roman"/>
        </w:rPr>
      </w:pPr>
      <w:r w:rsidRPr="001D0360">
        <w:rPr>
          <w:rFonts w:ascii="Times New Roman" w:hAnsi="Times New Roman" w:cs="Times New Roman"/>
        </w:rPr>
        <w:t xml:space="preserve">Dit meerjarenplan volgt dezelfde krachtlijnen als de oproep – en de Beleidsnota 2014-2019 van de Vlaamse Regering. Gezien de beperkte middelen wordt daarbij echter quasi volledig gefocust op het leerplichtonderwijs. </w:t>
      </w:r>
    </w:p>
    <w:p w14:paraId="3DD0CD6B" w14:textId="77777777" w:rsidR="000442B8" w:rsidRDefault="000442B8" w:rsidP="000442B8">
      <w:pPr>
        <w:spacing w:after="0"/>
        <w:jc w:val="both"/>
        <w:rPr>
          <w:rFonts w:ascii="Times New Roman" w:hAnsi="Times New Roman" w:cs="Times New Roman"/>
        </w:rPr>
      </w:pPr>
    </w:p>
    <w:p w14:paraId="0E65580B" w14:textId="77777777" w:rsidR="001D0360" w:rsidRPr="001D0360" w:rsidRDefault="001D0360" w:rsidP="000442B8">
      <w:pPr>
        <w:spacing w:after="0"/>
        <w:jc w:val="both"/>
        <w:rPr>
          <w:rFonts w:ascii="Times New Roman" w:hAnsi="Times New Roman" w:cs="Times New Roman"/>
        </w:rPr>
      </w:pPr>
      <w:r>
        <w:rPr>
          <w:rFonts w:ascii="Times New Roman" w:hAnsi="Times New Roman" w:cs="Times New Roman"/>
        </w:rPr>
        <w:t>In</w:t>
      </w:r>
      <w:r w:rsidRPr="001D0360">
        <w:rPr>
          <w:rFonts w:ascii="Times New Roman" w:hAnsi="Times New Roman" w:cs="Times New Roman"/>
        </w:rPr>
        <w:t xml:space="preserve"> </w:t>
      </w:r>
      <w:r w:rsidRPr="001D0360">
        <w:rPr>
          <w:rFonts w:ascii="Times New Roman" w:hAnsi="Times New Roman" w:cs="Times New Roman"/>
          <w:b/>
        </w:rPr>
        <w:t>onderzoeksdomein 1</w:t>
      </w:r>
      <w:r w:rsidRPr="001D0360">
        <w:rPr>
          <w:rFonts w:ascii="Times New Roman" w:hAnsi="Times New Roman" w:cs="Times New Roman"/>
        </w:rPr>
        <w:t xml:space="preserve"> staat ‘de lerende’ centraal, met nadruk op opti</w:t>
      </w:r>
      <w:r w:rsidRPr="001D0360">
        <w:rPr>
          <w:rFonts w:ascii="Times New Roman" w:hAnsi="Times New Roman" w:cs="Times New Roman"/>
        </w:rPr>
        <w:softHyphen/>
        <w:t>male trajecten voor elke leerling in een steeds diverser wordende samenleving. In onderzoekslijn 1.1 wordt voortgebouwd aan een databank die de feitelijke studietrajecten van leer</w:t>
      </w:r>
      <w:r w:rsidRPr="001D0360">
        <w:rPr>
          <w:rFonts w:ascii="Times New Roman" w:hAnsi="Times New Roman" w:cs="Times New Roman"/>
        </w:rPr>
        <w:softHyphen/>
        <w:t>lingen in het secundair onderwijs in kaart brengt. In onderzoekslijnen 1.2 (preventie van spijbelen en vroegtijdig schoolverlaten) en 1.7 (aansluiting onderwijs – arbeidsmarkt) worden de finaliteiten van het leerplichtonderwijs (een startkwalificatie voor elke jongere en een optimale aansluiting met de arbeidsmarkt) onderzocht. De andere onderzoekslijnen in dit luik zoomen in op specifieke aspecten van diversiteit en sociale ongelijkheid. Belangrijke beleidsdossiers zoals de bijsturing van het GOK-beleid</w:t>
      </w:r>
      <w:r>
        <w:rPr>
          <w:rFonts w:ascii="Times New Roman" w:hAnsi="Times New Roman" w:cs="Times New Roman"/>
        </w:rPr>
        <w:t xml:space="preserve"> (onderzoekslijn 1.3)</w:t>
      </w:r>
      <w:r w:rsidRPr="001D0360">
        <w:rPr>
          <w:rFonts w:ascii="Times New Roman" w:hAnsi="Times New Roman" w:cs="Times New Roman"/>
        </w:rPr>
        <w:t>, het M-decreet</w:t>
      </w:r>
      <w:r>
        <w:rPr>
          <w:rFonts w:ascii="Times New Roman" w:hAnsi="Times New Roman" w:cs="Times New Roman"/>
        </w:rPr>
        <w:t xml:space="preserve"> (onderzoekslijn 1.4)</w:t>
      </w:r>
      <w:r w:rsidRPr="001D0360">
        <w:rPr>
          <w:rFonts w:ascii="Times New Roman" w:hAnsi="Times New Roman" w:cs="Times New Roman"/>
        </w:rPr>
        <w:t>, taalbeleid</w:t>
      </w:r>
      <w:r>
        <w:rPr>
          <w:rFonts w:ascii="Times New Roman" w:hAnsi="Times New Roman" w:cs="Times New Roman"/>
        </w:rPr>
        <w:t xml:space="preserve"> (onderzoekslijn 1.3)</w:t>
      </w:r>
      <w:r w:rsidRPr="001D0360">
        <w:rPr>
          <w:rFonts w:ascii="Times New Roman" w:hAnsi="Times New Roman" w:cs="Times New Roman"/>
        </w:rPr>
        <w:t xml:space="preserve">, duaal leren en omgaan met diversiteit </w:t>
      </w:r>
      <w:r>
        <w:rPr>
          <w:rFonts w:ascii="Times New Roman" w:hAnsi="Times New Roman" w:cs="Times New Roman"/>
        </w:rPr>
        <w:t xml:space="preserve">(onderzoekslijn 1.6) </w:t>
      </w:r>
      <w:r w:rsidRPr="001D0360">
        <w:rPr>
          <w:rFonts w:ascii="Times New Roman" w:hAnsi="Times New Roman" w:cs="Times New Roman"/>
        </w:rPr>
        <w:t>komen daarbij aan bod.</w:t>
      </w:r>
    </w:p>
    <w:p w14:paraId="60EF4D20" w14:textId="77777777" w:rsidR="000442B8" w:rsidRDefault="000442B8" w:rsidP="000442B8">
      <w:pPr>
        <w:spacing w:after="0"/>
        <w:jc w:val="both"/>
        <w:rPr>
          <w:rFonts w:ascii="Times New Roman" w:hAnsi="Times New Roman" w:cs="Times New Roman"/>
          <w:b/>
        </w:rPr>
      </w:pPr>
    </w:p>
    <w:p w14:paraId="576EA821" w14:textId="77777777" w:rsidR="001D0360" w:rsidRPr="001D0360" w:rsidRDefault="001D0360" w:rsidP="000442B8">
      <w:pPr>
        <w:spacing w:after="0"/>
        <w:jc w:val="both"/>
        <w:rPr>
          <w:rFonts w:ascii="Times New Roman" w:hAnsi="Times New Roman" w:cs="Times New Roman"/>
        </w:rPr>
      </w:pPr>
      <w:r w:rsidRPr="001D0360">
        <w:rPr>
          <w:rFonts w:ascii="Times New Roman" w:hAnsi="Times New Roman" w:cs="Times New Roman"/>
          <w:b/>
        </w:rPr>
        <w:t>Onderzoeksdomein 2</w:t>
      </w:r>
      <w:r w:rsidRPr="001D0360">
        <w:rPr>
          <w:rFonts w:ascii="Times New Roman" w:hAnsi="Times New Roman" w:cs="Times New Roman"/>
        </w:rPr>
        <w:t xml:space="preserve"> handelt over de actoren die succesrijke onderwijsloopbanen moeten helpen faciliteren: scholen en onderwijsprofessionals. Vooreerst wordt vooruitgeblikt op de rol van leerkrach</w:t>
      </w:r>
      <w:r w:rsidRPr="001D0360">
        <w:rPr>
          <w:rFonts w:ascii="Times New Roman" w:hAnsi="Times New Roman" w:cs="Times New Roman"/>
        </w:rPr>
        <w:softHyphen/>
        <w:t>ten en onderwijsprofessionals in de toekomst</w:t>
      </w:r>
      <w:r>
        <w:rPr>
          <w:rFonts w:ascii="Times New Roman" w:hAnsi="Times New Roman" w:cs="Times New Roman"/>
        </w:rPr>
        <w:t xml:space="preserve"> (onderzoekslijn 2.1)</w:t>
      </w:r>
      <w:r w:rsidRPr="001D0360">
        <w:rPr>
          <w:rFonts w:ascii="Times New Roman" w:hAnsi="Times New Roman" w:cs="Times New Roman"/>
        </w:rPr>
        <w:t>; vervolgens onderzoeken we nieuwe sporen voor een continue professionalisering van de teams van leerkrachten en andere beroepskrachten die scholen en leerlingen moeten ondersteunen</w:t>
      </w:r>
      <w:r>
        <w:rPr>
          <w:rFonts w:ascii="Times New Roman" w:hAnsi="Times New Roman" w:cs="Times New Roman"/>
        </w:rPr>
        <w:t xml:space="preserve"> (onderzoekslijn 2.2)</w:t>
      </w:r>
      <w:r w:rsidRPr="001D0360">
        <w:rPr>
          <w:rFonts w:ascii="Times New Roman" w:hAnsi="Times New Roman" w:cs="Times New Roman"/>
        </w:rPr>
        <w:t>. Het loopbaanbeleid t.a.v. deze professionals wordt ook bekeken vanuit de prioriteiten van het schoolbeleid</w:t>
      </w:r>
      <w:r>
        <w:rPr>
          <w:rFonts w:ascii="Times New Roman" w:hAnsi="Times New Roman" w:cs="Times New Roman"/>
        </w:rPr>
        <w:t xml:space="preserve"> (onderzoekslijn 2.3 en onderzoekslijn 2.4)</w:t>
      </w:r>
      <w:r w:rsidRPr="001D0360">
        <w:rPr>
          <w:rFonts w:ascii="Times New Roman" w:hAnsi="Times New Roman" w:cs="Times New Roman"/>
        </w:rPr>
        <w:t xml:space="preserve">. </w:t>
      </w:r>
    </w:p>
    <w:p w14:paraId="4B34DC38" w14:textId="77777777" w:rsidR="000442B8" w:rsidRDefault="000442B8" w:rsidP="000442B8">
      <w:pPr>
        <w:spacing w:after="0"/>
        <w:jc w:val="both"/>
        <w:rPr>
          <w:rFonts w:ascii="Times New Roman" w:hAnsi="Times New Roman" w:cs="Times New Roman"/>
        </w:rPr>
      </w:pPr>
    </w:p>
    <w:p w14:paraId="45F12F34" w14:textId="77777777" w:rsidR="001D0360" w:rsidRPr="001D0360" w:rsidRDefault="001D0360" w:rsidP="000442B8">
      <w:pPr>
        <w:spacing w:after="0"/>
        <w:jc w:val="both"/>
        <w:rPr>
          <w:rFonts w:ascii="Times New Roman" w:hAnsi="Times New Roman" w:cs="Times New Roman"/>
        </w:rPr>
      </w:pPr>
      <w:r>
        <w:rPr>
          <w:rFonts w:ascii="Times New Roman" w:hAnsi="Times New Roman" w:cs="Times New Roman"/>
        </w:rPr>
        <w:t xml:space="preserve">In </w:t>
      </w:r>
      <w:r w:rsidRPr="001D0360">
        <w:rPr>
          <w:rFonts w:ascii="Times New Roman" w:hAnsi="Times New Roman" w:cs="Times New Roman"/>
          <w:b/>
        </w:rPr>
        <w:t>onderzoeksdomein 3</w:t>
      </w:r>
      <w:r w:rsidRPr="001D0360">
        <w:rPr>
          <w:rFonts w:ascii="Times New Roman" w:hAnsi="Times New Roman" w:cs="Times New Roman"/>
        </w:rPr>
        <w:t xml:space="preserve"> staat de organisatie van het onderwijs centraal. Daarbij gaat veel aandacht naar de financiële randvoorwaarden en prikkels, zowel voor scholen (onderzoekslijn 3.1) als voor lerenden (onderzoekslijn 3.3). Ook de problematiek van de (de)segregatie, en de evaluatie van de voorziene bijsturing van het inschrijvingsdecreet</w:t>
      </w:r>
      <w:r>
        <w:rPr>
          <w:rFonts w:ascii="Times New Roman" w:hAnsi="Times New Roman" w:cs="Times New Roman"/>
        </w:rPr>
        <w:t xml:space="preserve"> (onderzoekslijn 3.2)</w:t>
      </w:r>
      <w:r w:rsidRPr="001D0360">
        <w:rPr>
          <w:rFonts w:ascii="Times New Roman" w:hAnsi="Times New Roman" w:cs="Times New Roman"/>
        </w:rPr>
        <w:t xml:space="preserve"> komen aan bod.</w:t>
      </w:r>
    </w:p>
    <w:p w14:paraId="50ACB615" w14:textId="77777777" w:rsidR="00505058" w:rsidRDefault="00505058" w:rsidP="000442B8">
      <w:pPr>
        <w:spacing w:after="0"/>
        <w:rPr>
          <w:rFonts w:ascii="Times New Roman" w:hAnsi="Times New Roman" w:cs="Times New Roman"/>
        </w:rPr>
      </w:pPr>
      <w:r>
        <w:rPr>
          <w:rFonts w:ascii="Times New Roman" w:hAnsi="Times New Roman" w:cs="Times New Roman"/>
        </w:rPr>
        <w:br w:type="page"/>
      </w:r>
    </w:p>
    <w:p w14:paraId="0CD21574" w14:textId="77777777" w:rsidR="00F60578" w:rsidRDefault="00F60578" w:rsidP="000442B8">
      <w:pPr>
        <w:tabs>
          <w:tab w:val="num" w:pos="567"/>
        </w:tabs>
        <w:spacing w:after="0"/>
        <w:rPr>
          <w:rFonts w:ascii="Times New Roman" w:hAnsi="Times New Roman" w:cs="Times New Roman"/>
          <w:b/>
          <w:bCs/>
          <w:iCs/>
        </w:rPr>
      </w:pPr>
      <w:r>
        <w:rPr>
          <w:rFonts w:ascii="Times New Roman" w:hAnsi="Times New Roman" w:cs="Times New Roman"/>
          <w:b/>
          <w:bCs/>
          <w:iCs/>
        </w:rPr>
        <w:lastRenderedPageBreak/>
        <w:t>ONDERZOEKSDOMEIN 1 DE LERENDE</w:t>
      </w:r>
    </w:p>
    <w:p w14:paraId="728DC41A" w14:textId="77777777" w:rsidR="00F60578" w:rsidRDefault="00F60578" w:rsidP="000442B8">
      <w:pPr>
        <w:tabs>
          <w:tab w:val="num" w:pos="567"/>
        </w:tabs>
        <w:spacing w:after="0"/>
        <w:rPr>
          <w:rFonts w:ascii="Times New Roman" w:hAnsi="Times New Roman" w:cs="Times New Roman"/>
          <w:b/>
          <w:bCs/>
          <w:iCs/>
        </w:rPr>
      </w:pPr>
    </w:p>
    <w:p w14:paraId="43A905CB" w14:textId="77777777" w:rsidR="00505058" w:rsidRPr="00505058" w:rsidRDefault="00505058" w:rsidP="000442B8">
      <w:pPr>
        <w:tabs>
          <w:tab w:val="num" w:pos="567"/>
        </w:tabs>
        <w:spacing w:after="0"/>
        <w:rPr>
          <w:rFonts w:ascii="Times New Roman" w:hAnsi="Times New Roman" w:cs="Times New Roman"/>
          <w:b/>
          <w:bCs/>
          <w:iCs/>
        </w:rPr>
      </w:pPr>
      <w:r w:rsidRPr="00505058">
        <w:rPr>
          <w:rFonts w:ascii="Times New Roman" w:hAnsi="Times New Roman" w:cs="Times New Roman"/>
          <w:b/>
          <w:bCs/>
          <w:iCs/>
        </w:rPr>
        <w:t>Onderzoekslijn 1.1: Continuering van de longitudinale dataverzameling in het secundair onderwijs (LiSO)</w:t>
      </w:r>
    </w:p>
    <w:p w14:paraId="46500966" w14:textId="77777777" w:rsidR="001A7BE0" w:rsidRDefault="001A7BE0" w:rsidP="000442B8">
      <w:pPr>
        <w:spacing w:after="0"/>
        <w:rPr>
          <w:rFonts w:ascii="Times New Roman" w:hAnsi="Times New Roman" w:cs="Times New Roman"/>
        </w:rPr>
      </w:pPr>
    </w:p>
    <w:p w14:paraId="078560EE" w14:textId="77777777" w:rsidR="00505058" w:rsidRPr="00505058" w:rsidRDefault="00505058" w:rsidP="000442B8">
      <w:pPr>
        <w:spacing w:after="0"/>
        <w:rPr>
          <w:rFonts w:ascii="Times New Roman" w:hAnsi="Times New Roman" w:cs="Times New Roman"/>
        </w:rPr>
      </w:pPr>
      <w:r w:rsidRPr="00505058">
        <w:rPr>
          <w:rFonts w:ascii="Times New Roman" w:hAnsi="Times New Roman" w:cs="Times New Roman"/>
        </w:rPr>
        <w:t>Promotor: Bieke De Fraine</w:t>
      </w:r>
    </w:p>
    <w:p w14:paraId="22E439E5" w14:textId="77777777" w:rsidR="001A7BE0" w:rsidRDefault="001A7BE0" w:rsidP="000442B8">
      <w:pPr>
        <w:spacing w:after="0"/>
        <w:rPr>
          <w:rFonts w:ascii="Times New Roman" w:hAnsi="Times New Roman" w:cs="Times New Roman"/>
          <w:lang w:val="nl-NL"/>
        </w:rPr>
      </w:pPr>
    </w:p>
    <w:p w14:paraId="288DB8D8" w14:textId="77777777" w:rsidR="004B6FE2" w:rsidRDefault="00505058" w:rsidP="000442B8">
      <w:pPr>
        <w:spacing w:after="0"/>
        <w:rPr>
          <w:rFonts w:ascii="Times New Roman" w:hAnsi="Times New Roman" w:cs="Times New Roman"/>
          <w:lang w:val="nl-NL"/>
        </w:rPr>
      </w:pPr>
      <w:r w:rsidRPr="00505058">
        <w:rPr>
          <w:rFonts w:ascii="Times New Roman" w:hAnsi="Times New Roman" w:cs="Times New Roman"/>
          <w:lang w:val="nl-NL"/>
        </w:rPr>
        <w:t>Co-promotoren: Karine Verschueren, Katja Petry, Bram Spruyt, Mieke Van Houtte, Ignace Glorieux, Kris Van den Branden</w:t>
      </w:r>
    </w:p>
    <w:p w14:paraId="5FF90837" w14:textId="77777777" w:rsidR="00505058" w:rsidRDefault="00505058" w:rsidP="000442B8">
      <w:pPr>
        <w:spacing w:after="0"/>
        <w:rPr>
          <w:rFonts w:ascii="Times New Roman" w:hAnsi="Times New Roman" w:cs="Times New Roman"/>
          <w:lang w:val="nl-NL"/>
        </w:rPr>
      </w:pPr>
    </w:p>
    <w:p w14:paraId="6FBD0656" w14:textId="77777777" w:rsidR="000442B8" w:rsidRDefault="000442B8" w:rsidP="000442B8">
      <w:pPr>
        <w:spacing w:after="0"/>
        <w:rPr>
          <w:rFonts w:ascii="Times New Roman" w:hAnsi="Times New Roman" w:cs="Times New Roman"/>
          <w:lang w:val="nl-NL"/>
        </w:rPr>
      </w:pPr>
    </w:p>
    <w:p w14:paraId="41A901B6" w14:textId="77777777" w:rsidR="00505058" w:rsidRDefault="00505058" w:rsidP="000442B8">
      <w:pPr>
        <w:spacing w:after="0"/>
        <w:jc w:val="both"/>
        <w:rPr>
          <w:rFonts w:ascii="Times New Roman" w:hAnsi="Times New Roman" w:cs="Times New Roman"/>
          <w:lang w:val="nl-NL"/>
        </w:rPr>
      </w:pPr>
      <w:r>
        <w:rPr>
          <w:rFonts w:ascii="Times New Roman" w:hAnsi="Times New Roman" w:cs="Times New Roman"/>
          <w:lang w:val="nl-NL"/>
        </w:rPr>
        <w:t>Samenvatting</w:t>
      </w:r>
    </w:p>
    <w:p w14:paraId="0BB36F53" w14:textId="77777777" w:rsidR="000442B8" w:rsidRDefault="000442B8" w:rsidP="000442B8">
      <w:pPr>
        <w:spacing w:after="0"/>
        <w:jc w:val="both"/>
        <w:rPr>
          <w:rFonts w:ascii="Times New Roman" w:hAnsi="Times New Roman" w:cs="Times New Roman"/>
          <w:lang w:val="nl-NL"/>
        </w:rPr>
      </w:pPr>
    </w:p>
    <w:p w14:paraId="7DC26C36" w14:textId="77777777" w:rsidR="00505058" w:rsidRPr="00505058" w:rsidRDefault="00505058" w:rsidP="000442B8">
      <w:pPr>
        <w:spacing w:after="0"/>
        <w:jc w:val="both"/>
        <w:rPr>
          <w:rFonts w:ascii="Times New Roman" w:hAnsi="Times New Roman" w:cs="Times New Roman"/>
          <w:bCs/>
          <w:lang w:val="nl-NL"/>
        </w:rPr>
      </w:pPr>
      <w:r w:rsidRPr="00505058">
        <w:rPr>
          <w:rFonts w:ascii="Times New Roman" w:hAnsi="Times New Roman" w:cs="Times New Roman"/>
          <w:lang w:val="nl-NL"/>
        </w:rPr>
        <w:t>In LiSO-project worden de loopbanen van leerlingen in het secundair onderwijs in kaart gebracht. LiSO (</w:t>
      </w:r>
      <w:r w:rsidRPr="00505058">
        <w:rPr>
          <w:rFonts w:ascii="Times New Roman" w:hAnsi="Times New Roman" w:cs="Times New Roman"/>
          <w:bCs/>
          <w:lang w:val="nl-NL"/>
        </w:rPr>
        <w:t>Loopbanen in het Secundair Onderwijs) is een grootschalig onderzoeks</w:t>
      </w:r>
      <w:r w:rsidRPr="00505058">
        <w:rPr>
          <w:rFonts w:ascii="Times New Roman" w:hAnsi="Times New Roman" w:cs="Times New Roman"/>
          <w:bCs/>
          <w:lang w:val="nl-NL"/>
        </w:rPr>
        <w:softHyphen/>
        <w:t>project in Vlaamse secundaire scholen. Eén cohorte leerlingen (6782 leerlingen) wordt sinds 2013 gevolgd tijdens hun schoolloopbaan in het secundair onderwijs. De LiSO-scholen zijn gesitueerd in de regio Mechelen - Aarschot- Vilvoorde. Er is gekozen voor een regionale steek</w:t>
      </w:r>
      <w:r w:rsidRPr="00505058">
        <w:rPr>
          <w:rFonts w:ascii="Times New Roman" w:hAnsi="Times New Roman" w:cs="Times New Roman"/>
          <w:bCs/>
          <w:lang w:val="nl-NL"/>
        </w:rPr>
        <w:softHyphen/>
        <w:t xml:space="preserve">proef omdat op die manier leerlingen die van school veranderen beter opgevolgd kunnen worden. </w:t>
      </w:r>
    </w:p>
    <w:p w14:paraId="26BE4223" w14:textId="77777777" w:rsidR="00505058" w:rsidRPr="00505058" w:rsidRDefault="00505058" w:rsidP="000442B8">
      <w:pPr>
        <w:spacing w:after="0"/>
        <w:jc w:val="both"/>
        <w:rPr>
          <w:rFonts w:ascii="Times New Roman" w:hAnsi="Times New Roman" w:cs="Times New Roman"/>
        </w:rPr>
      </w:pPr>
      <w:r w:rsidRPr="00505058">
        <w:rPr>
          <w:rFonts w:ascii="Times New Roman" w:hAnsi="Times New Roman" w:cs="Times New Roman"/>
        </w:rPr>
        <w:t>In het LiSO-project worden loopbanen van individuele leerlingen opgevolgd om van daaruit het onderwijssysteem te evalueren. Het LiSO-project beroept zich op theoretische kaders uit onderwijseffectiviteitsonderzoek. Vooral het CIPO-model is richtinggevend omdat leerling</w:t>
      </w:r>
      <w:r w:rsidRPr="00505058">
        <w:rPr>
          <w:rFonts w:ascii="Times New Roman" w:hAnsi="Times New Roman" w:cs="Times New Roman"/>
        </w:rPr>
        <w:softHyphen/>
        <w:t xml:space="preserve">resultaten (output) verklaard worden aan de hand van context-, input- en proceskenmerken. De output in het LiSO-onderzoek is niet beperkt tot prestaties (wiskunde en begrijpend lezen), maar omvat ook niet-cognitieve resultaten (welbevinden, interesse, mindset, …) en schoolloopbaankenmerken (studiekeuze, zittenblijven, …). </w:t>
      </w:r>
    </w:p>
    <w:p w14:paraId="6BFC0F8E" w14:textId="77777777" w:rsidR="00505058" w:rsidRDefault="00505058" w:rsidP="000442B8">
      <w:pPr>
        <w:spacing w:after="0"/>
        <w:jc w:val="both"/>
        <w:rPr>
          <w:rFonts w:ascii="Times New Roman" w:hAnsi="Times New Roman" w:cs="Times New Roman"/>
        </w:rPr>
      </w:pPr>
      <w:r w:rsidRPr="00505058">
        <w:rPr>
          <w:rFonts w:ascii="Times New Roman" w:hAnsi="Times New Roman" w:cs="Times New Roman"/>
          <w:bCs/>
        </w:rPr>
        <w:t xml:space="preserve">Meer informatie is beschikbaar op </w:t>
      </w:r>
      <w:hyperlink r:id="rId10" w:history="1">
        <w:r w:rsidRPr="00505058">
          <w:rPr>
            <w:rStyle w:val="Hyperlink"/>
            <w:rFonts w:ascii="Times New Roman" w:hAnsi="Times New Roman" w:cs="Times New Roman"/>
          </w:rPr>
          <w:t>http://lisoproject.be/</w:t>
        </w:r>
      </w:hyperlink>
    </w:p>
    <w:p w14:paraId="3FEDA86E" w14:textId="77777777" w:rsidR="001D0360" w:rsidRDefault="001D0360" w:rsidP="000442B8">
      <w:pPr>
        <w:spacing w:after="0"/>
        <w:rPr>
          <w:rFonts w:ascii="Times New Roman" w:hAnsi="Times New Roman" w:cs="Times New Roman"/>
        </w:rPr>
      </w:pPr>
    </w:p>
    <w:p w14:paraId="1B6368E4" w14:textId="77777777" w:rsidR="000442B8" w:rsidRDefault="000442B8" w:rsidP="000442B8">
      <w:pPr>
        <w:spacing w:after="0"/>
        <w:rPr>
          <w:rFonts w:ascii="Times New Roman" w:hAnsi="Times New Roman" w:cs="Times New Roman"/>
        </w:rPr>
      </w:pPr>
    </w:p>
    <w:p w14:paraId="4FBBC001" w14:textId="77777777" w:rsidR="007442AE" w:rsidRDefault="007442AE" w:rsidP="000442B8">
      <w:pPr>
        <w:spacing w:after="0"/>
        <w:rPr>
          <w:rFonts w:ascii="Times New Roman" w:hAnsi="Times New Roman" w:cs="Times New Roman"/>
        </w:rPr>
      </w:pPr>
    </w:p>
    <w:p w14:paraId="70C1C3A5" w14:textId="77777777" w:rsidR="000442B8" w:rsidRDefault="000442B8" w:rsidP="000442B8">
      <w:pPr>
        <w:spacing w:after="0"/>
        <w:rPr>
          <w:rFonts w:ascii="Times New Roman" w:hAnsi="Times New Roman" w:cs="Times New Roman"/>
          <w:b/>
          <w:bCs/>
          <w:iCs/>
        </w:rPr>
      </w:pPr>
      <w:r>
        <w:rPr>
          <w:rFonts w:ascii="Times New Roman" w:hAnsi="Times New Roman" w:cs="Times New Roman"/>
          <w:b/>
          <w:bCs/>
          <w:iCs/>
        </w:rPr>
        <w:br w:type="page"/>
      </w:r>
    </w:p>
    <w:p w14:paraId="547B969D" w14:textId="77777777" w:rsidR="000442B8" w:rsidRPr="000442B8" w:rsidRDefault="000442B8" w:rsidP="000442B8">
      <w:pPr>
        <w:tabs>
          <w:tab w:val="num" w:pos="567"/>
        </w:tabs>
        <w:spacing w:after="0"/>
        <w:rPr>
          <w:rFonts w:ascii="Times New Roman" w:hAnsi="Times New Roman" w:cs="Times New Roman"/>
          <w:b/>
          <w:bCs/>
          <w:iCs/>
        </w:rPr>
      </w:pPr>
      <w:r w:rsidRPr="000442B8">
        <w:rPr>
          <w:rFonts w:ascii="Times New Roman" w:hAnsi="Times New Roman" w:cs="Times New Roman"/>
          <w:b/>
          <w:bCs/>
          <w:iCs/>
        </w:rPr>
        <w:lastRenderedPageBreak/>
        <w:t>Onderzoekslijn 1.2: Preventie van spijbelen en vroegtijdig schoolverlaten</w:t>
      </w:r>
    </w:p>
    <w:p w14:paraId="244DE0AD" w14:textId="77777777" w:rsidR="001A7BE0" w:rsidRPr="00D55F36" w:rsidRDefault="001A7BE0" w:rsidP="000442B8">
      <w:pPr>
        <w:spacing w:after="0"/>
        <w:rPr>
          <w:rFonts w:ascii="Times New Roman" w:hAnsi="Times New Roman" w:cs="Times New Roman"/>
        </w:rPr>
      </w:pPr>
    </w:p>
    <w:p w14:paraId="5AB105F1" w14:textId="77777777" w:rsidR="000442B8" w:rsidRPr="00D55F36" w:rsidRDefault="000442B8" w:rsidP="000442B8">
      <w:pPr>
        <w:spacing w:after="0"/>
        <w:rPr>
          <w:rFonts w:ascii="Times New Roman" w:hAnsi="Times New Roman" w:cs="Times New Roman"/>
        </w:rPr>
      </w:pPr>
      <w:r w:rsidRPr="00D55F36">
        <w:rPr>
          <w:rFonts w:ascii="Times New Roman" w:hAnsi="Times New Roman" w:cs="Times New Roman"/>
        </w:rPr>
        <w:t>Promotor: Bram Spruyt</w:t>
      </w:r>
    </w:p>
    <w:p w14:paraId="543DD820" w14:textId="77777777" w:rsidR="007442AE" w:rsidRDefault="007442AE" w:rsidP="000442B8">
      <w:pPr>
        <w:spacing w:after="0"/>
        <w:rPr>
          <w:rFonts w:ascii="Times New Roman" w:hAnsi="Times New Roman" w:cs="Times New Roman"/>
        </w:rPr>
      </w:pPr>
    </w:p>
    <w:p w14:paraId="63991AD7" w14:textId="77777777" w:rsidR="000442B8" w:rsidRDefault="000442B8" w:rsidP="000442B8">
      <w:pPr>
        <w:spacing w:after="0"/>
        <w:rPr>
          <w:rFonts w:ascii="Times New Roman" w:hAnsi="Times New Roman" w:cs="Times New Roman"/>
        </w:rPr>
      </w:pPr>
    </w:p>
    <w:p w14:paraId="03A7946F" w14:textId="77777777" w:rsidR="000442B8" w:rsidRDefault="000442B8" w:rsidP="000442B8">
      <w:pPr>
        <w:spacing w:after="0"/>
        <w:rPr>
          <w:rFonts w:ascii="Times New Roman" w:hAnsi="Times New Roman" w:cs="Times New Roman"/>
        </w:rPr>
      </w:pPr>
      <w:r>
        <w:rPr>
          <w:rFonts w:ascii="Times New Roman" w:hAnsi="Times New Roman" w:cs="Times New Roman"/>
        </w:rPr>
        <w:t>Samenvatting</w:t>
      </w:r>
    </w:p>
    <w:p w14:paraId="4EF61022" w14:textId="77777777" w:rsidR="000442B8" w:rsidRDefault="000442B8" w:rsidP="000442B8">
      <w:pPr>
        <w:spacing w:after="0"/>
        <w:rPr>
          <w:rFonts w:ascii="Times New Roman" w:hAnsi="Times New Roman" w:cs="Times New Roman"/>
        </w:rPr>
      </w:pPr>
    </w:p>
    <w:p w14:paraId="50D5CFD4" w14:textId="77777777" w:rsidR="000442B8" w:rsidRDefault="000442B8" w:rsidP="000442B8">
      <w:pPr>
        <w:spacing w:after="0"/>
        <w:jc w:val="both"/>
        <w:rPr>
          <w:rFonts w:ascii="Times New Roman" w:hAnsi="Times New Roman" w:cs="Times New Roman"/>
        </w:rPr>
      </w:pPr>
      <w:r w:rsidRPr="000442B8">
        <w:rPr>
          <w:rFonts w:ascii="Times New Roman" w:hAnsi="Times New Roman" w:cs="Times New Roman"/>
        </w:rPr>
        <w:t>Deze onderzoekslijn beoogt een bijdrage te leveren aan het optimaliseren van een preventief en geïntegreerd beleid rond spijbelen en vroegtijdig schoolverlaten op schoolniveau. Daartoe voorzien we optimaal gebruik te maken van bestaande data (scholenonderzoek en administratieve data), de afname van een expertsurvey en een case-study. Concreet zullen in de looptijd van het steunpunt vier werkpakketten worden uitgewerkt dewelke zich vertalen in overeenstemmende onderzoeksvragen.</w:t>
      </w:r>
    </w:p>
    <w:p w14:paraId="3592CBF0" w14:textId="77777777" w:rsidR="000442B8" w:rsidRPr="000442B8" w:rsidRDefault="000442B8" w:rsidP="000442B8">
      <w:pPr>
        <w:spacing w:after="0"/>
        <w:jc w:val="both"/>
        <w:rPr>
          <w:rFonts w:ascii="Times New Roman" w:hAnsi="Times New Roman" w:cs="Times New Roman"/>
        </w:rPr>
      </w:pPr>
    </w:p>
    <w:p w14:paraId="5BA67A72" w14:textId="77777777" w:rsidR="000442B8" w:rsidRPr="000442B8" w:rsidRDefault="000442B8" w:rsidP="000442B8">
      <w:pPr>
        <w:numPr>
          <w:ilvl w:val="0"/>
          <w:numId w:val="1"/>
        </w:numPr>
        <w:spacing w:after="0"/>
        <w:jc w:val="both"/>
        <w:rPr>
          <w:rFonts w:ascii="Times New Roman" w:hAnsi="Times New Roman" w:cs="Times New Roman"/>
        </w:rPr>
      </w:pPr>
      <w:r w:rsidRPr="000442B8">
        <w:rPr>
          <w:rFonts w:ascii="Times New Roman" w:hAnsi="Times New Roman" w:cs="Times New Roman"/>
        </w:rPr>
        <w:t>Hoe situeert Vlaanderen zich qua spijbelen en VSV in internationaal perspectief? En welke kenmerken verklaren die positie?</w:t>
      </w:r>
    </w:p>
    <w:p w14:paraId="1CB45377" w14:textId="77777777" w:rsidR="000442B8" w:rsidRPr="000442B8" w:rsidRDefault="000442B8" w:rsidP="000442B8">
      <w:pPr>
        <w:numPr>
          <w:ilvl w:val="0"/>
          <w:numId w:val="1"/>
        </w:numPr>
        <w:spacing w:after="0"/>
        <w:jc w:val="both"/>
        <w:rPr>
          <w:rFonts w:ascii="Times New Roman" w:hAnsi="Times New Roman" w:cs="Times New Roman"/>
        </w:rPr>
      </w:pPr>
      <w:r w:rsidRPr="000442B8">
        <w:rPr>
          <w:rFonts w:ascii="Times New Roman" w:hAnsi="Times New Roman" w:cs="Times New Roman"/>
        </w:rPr>
        <w:t>Welke zijn de randvoorwaarden voor het opzetten, implementeren en uitvoeren van een geïntegreerd zorgbeleid rond spijbelen en VSV? Welke worden er toegepast? Welke werken (niet) en waarom?</w:t>
      </w:r>
    </w:p>
    <w:p w14:paraId="4CF2ACDC" w14:textId="77777777" w:rsidR="000442B8" w:rsidRPr="000442B8" w:rsidRDefault="000442B8" w:rsidP="000442B8">
      <w:pPr>
        <w:numPr>
          <w:ilvl w:val="0"/>
          <w:numId w:val="1"/>
        </w:numPr>
        <w:spacing w:after="0"/>
        <w:jc w:val="both"/>
        <w:rPr>
          <w:rFonts w:ascii="Times New Roman" w:hAnsi="Times New Roman" w:cs="Times New Roman"/>
        </w:rPr>
      </w:pPr>
      <w:r w:rsidRPr="000442B8">
        <w:rPr>
          <w:rFonts w:ascii="Times New Roman" w:hAnsi="Times New Roman" w:cs="Times New Roman"/>
        </w:rPr>
        <w:t>Welke indicatoren spelen een belangrijke rol in het identificeren van spijbelen? Kunnen we op basis van deze indicatoren scholen classificeren in verschillende types? Welke overkoepelende preventieve strategieën houden verband met spijbelen?</w:t>
      </w:r>
    </w:p>
    <w:p w14:paraId="14DE4958" w14:textId="77777777" w:rsidR="000442B8" w:rsidRPr="000442B8" w:rsidRDefault="000442B8" w:rsidP="000442B8">
      <w:pPr>
        <w:numPr>
          <w:ilvl w:val="0"/>
          <w:numId w:val="1"/>
        </w:numPr>
        <w:spacing w:after="0"/>
        <w:jc w:val="both"/>
        <w:rPr>
          <w:rFonts w:ascii="Times New Roman" w:hAnsi="Times New Roman" w:cs="Times New Roman"/>
        </w:rPr>
      </w:pPr>
      <w:r w:rsidRPr="000442B8">
        <w:rPr>
          <w:rFonts w:ascii="Times New Roman" w:hAnsi="Times New Roman" w:cs="Times New Roman"/>
        </w:rPr>
        <w:t xml:space="preserve">Met welke uitdagingen en knelpunten worden Vlaamse scholen geconfronteerd bij het implementeren van centrale beleidsmaatregelen en bij het afstemmen ervan op de specificiteit van de lokale context? </w:t>
      </w:r>
    </w:p>
    <w:p w14:paraId="2EB06B25" w14:textId="77777777" w:rsidR="000442B8" w:rsidRDefault="000442B8" w:rsidP="000442B8">
      <w:pPr>
        <w:spacing w:after="0"/>
        <w:rPr>
          <w:rFonts w:ascii="Times New Roman" w:hAnsi="Times New Roman" w:cs="Times New Roman"/>
        </w:rPr>
      </w:pPr>
    </w:p>
    <w:p w14:paraId="410B2A6E" w14:textId="77777777" w:rsidR="000442B8" w:rsidRDefault="000442B8" w:rsidP="000442B8">
      <w:pPr>
        <w:spacing w:after="0"/>
        <w:rPr>
          <w:rFonts w:ascii="Times New Roman" w:hAnsi="Times New Roman" w:cs="Times New Roman"/>
        </w:rPr>
      </w:pPr>
    </w:p>
    <w:p w14:paraId="64679C72" w14:textId="77777777" w:rsidR="001A7BE0" w:rsidRPr="001A7BE0" w:rsidRDefault="001A7BE0" w:rsidP="001A7BE0">
      <w:pPr>
        <w:tabs>
          <w:tab w:val="num" w:pos="567"/>
        </w:tabs>
        <w:spacing w:after="0"/>
        <w:jc w:val="both"/>
        <w:rPr>
          <w:rFonts w:ascii="Times New Roman" w:hAnsi="Times New Roman" w:cs="Times New Roman"/>
          <w:b/>
          <w:bCs/>
          <w:iCs/>
        </w:rPr>
      </w:pPr>
      <w:r w:rsidRPr="001A7BE0">
        <w:rPr>
          <w:rFonts w:ascii="Times New Roman" w:hAnsi="Times New Roman" w:cs="Times New Roman"/>
          <w:b/>
          <w:bCs/>
          <w:iCs/>
        </w:rPr>
        <w:t>Onderzoekslijn 1.3: Gelijke onderwijskansenbeleid: verklarende inzichten</w:t>
      </w:r>
    </w:p>
    <w:p w14:paraId="75E99D20" w14:textId="77777777" w:rsidR="001A7BE0" w:rsidRDefault="001A7BE0" w:rsidP="001A7BE0">
      <w:pPr>
        <w:spacing w:after="0"/>
        <w:jc w:val="both"/>
        <w:rPr>
          <w:rFonts w:ascii="Times New Roman" w:hAnsi="Times New Roman" w:cs="Times New Roman"/>
        </w:rPr>
      </w:pPr>
    </w:p>
    <w:p w14:paraId="1E3DBB0E" w14:textId="77777777" w:rsidR="001A7BE0" w:rsidRPr="001A7BE0" w:rsidRDefault="001A7BE0" w:rsidP="001A7BE0">
      <w:pPr>
        <w:spacing w:after="0"/>
        <w:jc w:val="both"/>
        <w:rPr>
          <w:rFonts w:ascii="Times New Roman" w:hAnsi="Times New Roman" w:cs="Times New Roman"/>
        </w:rPr>
      </w:pPr>
      <w:r w:rsidRPr="001A7BE0">
        <w:rPr>
          <w:rFonts w:ascii="Times New Roman" w:hAnsi="Times New Roman" w:cs="Times New Roman"/>
        </w:rPr>
        <w:t>Promotor: Ides Nicaise</w:t>
      </w:r>
    </w:p>
    <w:p w14:paraId="413DC740" w14:textId="77777777" w:rsidR="001A7BE0" w:rsidRDefault="001A7BE0" w:rsidP="001A7BE0">
      <w:pPr>
        <w:spacing w:after="0"/>
        <w:jc w:val="both"/>
        <w:rPr>
          <w:rFonts w:ascii="Times New Roman" w:hAnsi="Times New Roman" w:cs="Times New Roman"/>
        </w:rPr>
      </w:pPr>
    </w:p>
    <w:p w14:paraId="7A11C0CE" w14:textId="77777777" w:rsidR="001A7BE0" w:rsidRPr="001A7BE0" w:rsidRDefault="001A7BE0" w:rsidP="001A7BE0">
      <w:pPr>
        <w:spacing w:after="0"/>
        <w:jc w:val="both"/>
        <w:rPr>
          <w:rFonts w:ascii="Times New Roman" w:hAnsi="Times New Roman" w:cs="Times New Roman"/>
        </w:rPr>
      </w:pPr>
      <w:r w:rsidRPr="001A7BE0">
        <w:rPr>
          <w:rFonts w:ascii="Times New Roman" w:hAnsi="Times New Roman" w:cs="Times New Roman"/>
        </w:rPr>
        <w:t>Co-promotoren: Steven Groenez, Bieke De Fraine</w:t>
      </w:r>
    </w:p>
    <w:p w14:paraId="161EA7E2" w14:textId="77777777" w:rsidR="000442B8" w:rsidRDefault="000442B8" w:rsidP="000442B8">
      <w:pPr>
        <w:spacing w:after="0"/>
        <w:jc w:val="both"/>
        <w:rPr>
          <w:rFonts w:ascii="Times New Roman" w:hAnsi="Times New Roman" w:cs="Times New Roman"/>
        </w:rPr>
      </w:pPr>
    </w:p>
    <w:p w14:paraId="311B451F" w14:textId="77777777" w:rsidR="001A7BE0" w:rsidRDefault="001A7BE0" w:rsidP="000442B8">
      <w:pPr>
        <w:spacing w:after="0"/>
        <w:jc w:val="both"/>
        <w:rPr>
          <w:rFonts w:ascii="Times New Roman" w:hAnsi="Times New Roman" w:cs="Times New Roman"/>
        </w:rPr>
      </w:pPr>
    </w:p>
    <w:p w14:paraId="7E377CB1" w14:textId="77777777" w:rsidR="001A7BE0" w:rsidRDefault="001A7BE0" w:rsidP="000442B8">
      <w:pPr>
        <w:spacing w:after="0"/>
        <w:jc w:val="both"/>
        <w:rPr>
          <w:rFonts w:ascii="Times New Roman" w:hAnsi="Times New Roman" w:cs="Times New Roman"/>
        </w:rPr>
      </w:pPr>
      <w:r>
        <w:rPr>
          <w:rFonts w:ascii="Times New Roman" w:hAnsi="Times New Roman" w:cs="Times New Roman"/>
        </w:rPr>
        <w:t>Samenvatting</w:t>
      </w:r>
    </w:p>
    <w:p w14:paraId="31B7889D" w14:textId="77777777" w:rsidR="001A7BE0" w:rsidRDefault="001A7BE0" w:rsidP="000442B8">
      <w:pPr>
        <w:spacing w:after="0"/>
        <w:jc w:val="both"/>
        <w:rPr>
          <w:rFonts w:ascii="Times New Roman" w:hAnsi="Times New Roman" w:cs="Times New Roman"/>
        </w:rPr>
      </w:pPr>
    </w:p>
    <w:p w14:paraId="6900C1AE" w14:textId="77777777" w:rsidR="001A7BE0" w:rsidRPr="001A7BE0" w:rsidRDefault="001A7BE0" w:rsidP="000442B8">
      <w:pPr>
        <w:spacing w:after="0"/>
        <w:jc w:val="both"/>
        <w:rPr>
          <w:rFonts w:ascii="Times New Roman" w:hAnsi="Times New Roman" w:cs="Times New Roman"/>
        </w:rPr>
      </w:pPr>
      <w:r w:rsidRPr="001A7BE0">
        <w:rPr>
          <w:rFonts w:ascii="Times New Roman" w:hAnsi="Times New Roman" w:cs="Times New Roman"/>
        </w:rPr>
        <w:t>In deze onderzoekslijn spitsen we de aandacht op het GOK-</w:t>
      </w:r>
      <w:r w:rsidRPr="001A7BE0">
        <w:rPr>
          <w:rFonts w:ascii="Times New Roman" w:hAnsi="Times New Roman" w:cs="Times New Roman"/>
          <w:i/>
        </w:rPr>
        <w:t>ondersteuningsbeleid</w:t>
      </w:r>
      <w:r w:rsidRPr="001A7BE0">
        <w:rPr>
          <w:rFonts w:ascii="Times New Roman" w:hAnsi="Times New Roman" w:cs="Times New Roman"/>
        </w:rPr>
        <w:t>, d.i. de extra omka</w:t>
      </w:r>
      <w:r w:rsidRPr="001A7BE0">
        <w:rPr>
          <w:rFonts w:ascii="Times New Roman" w:hAnsi="Times New Roman" w:cs="Times New Roman"/>
        </w:rPr>
        <w:softHyphen/>
        <w:t>dering en werkingsmiddelen die aan scholen worden toegekend in functie van leerlingenkenmerken die verwijzen naar de socio-economische achtergrond (SES) en thuistaal. Dit beleid, dat in 2003 gelan</w:t>
      </w:r>
      <w:r w:rsidRPr="001A7BE0">
        <w:rPr>
          <w:rFonts w:ascii="Times New Roman" w:hAnsi="Times New Roman" w:cs="Times New Roman"/>
        </w:rPr>
        <w:softHyphen/>
        <w:t>ceerd werd en nadien door verschillende decreten, besluiten en omzendbrieven versterkt, laat tot op heden onvoldoende overtuigende impact zien. De vraag stelt zich hoe de (ogenschijnlijk) zwakke effec</w:t>
      </w:r>
      <w:r w:rsidRPr="001A7BE0">
        <w:rPr>
          <w:rFonts w:ascii="Times New Roman" w:hAnsi="Times New Roman" w:cs="Times New Roman"/>
        </w:rPr>
        <w:softHyphen/>
        <w:t>tiviteit van het ondersteuningsbeleid verklaard kan worden. Gedeeltelijke antwoorden werden reeds naar voren geschoven in het onderzoek van SSL rond dit thema.</w:t>
      </w:r>
    </w:p>
    <w:p w14:paraId="5D131776" w14:textId="77777777" w:rsidR="001A7BE0" w:rsidRPr="001A7BE0" w:rsidRDefault="001A7BE0" w:rsidP="000442B8">
      <w:pPr>
        <w:spacing w:after="0"/>
        <w:jc w:val="both"/>
        <w:rPr>
          <w:rFonts w:ascii="Times New Roman" w:hAnsi="Times New Roman" w:cs="Times New Roman"/>
        </w:rPr>
      </w:pPr>
    </w:p>
    <w:p w14:paraId="4077EF3F" w14:textId="77777777" w:rsidR="001A7BE0" w:rsidRPr="001A7BE0" w:rsidRDefault="001A7BE0" w:rsidP="001A7BE0">
      <w:pPr>
        <w:spacing w:after="0"/>
        <w:jc w:val="both"/>
        <w:rPr>
          <w:rFonts w:ascii="Times New Roman" w:hAnsi="Times New Roman" w:cs="Times New Roman"/>
        </w:rPr>
      </w:pPr>
      <w:r w:rsidRPr="001A7BE0">
        <w:rPr>
          <w:rFonts w:ascii="Times New Roman" w:hAnsi="Times New Roman" w:cs="Times New Roman"/>
        </w:rPr>
        <w:t>In deze onderzoekslijn zullen vier onderzoeksvragen centraal staan:</w:t>
      </w:r>
    </w:p>
    <w:p w14:paraId="54221482" w14:textId="77777777" w:rsidR="001A7BE0" w:rsidRPr="001A7BE0" w:rsidRDefault="001A7BE0" w:rsidP="001A7BE0">
      <w:pPr>
        <w:numPr>
          <w:ilvl w:val="0"/>
          <w:numId w:val="3"/>
        </w:numPr>
        <w:spacing w:after="0"/>
        <w:jc w:val="both"/>
        <w:rPr>
          <w:rFonts w:ascii="Times New Roman" w:hAnsi="Times New Roman" w:cs="Times New Roman"/>
        </w:rPr>
      </w:pPr>
      <w:r w:rsidRPr="001A7BE0">
        <w:rPr>
          <w:rFonts w:ascii="Times New Roman" w:hAnsi="Times New Roman" w:cs="Times New Roman"/>
        </w:rPr>
        <w:t>Is het werkelijk zo dat Vlaanderen in het voorbije decennium geen vooruitgang geboekt heeft op het vlak van gelijke onderwijskansen?</w:t>
      </w:r>
    </w:p>
    <w:p w14:paraId="3A79AA26" w14:textId="77777777" w:rsidR="001A7BE0" w:rsidRPr="001A7BE0" w:rsidRDefault="001A7BE0" w:rsidP="001A7BE0">
      <w:pPr>
        <w:pStyle w:val="List1"/>
        <w:numPr>
          <w:ilvl w:val="0"/>
          <w:numId w:val="3"/>
        </w:numPr>
        <w:rPr>
          <w:rFonts w:ascii="Times New Roman" w:hAnsi="Times New Roman" w:cs="Times New Roman"/>
          <w:sz w:val="22"/>
          <w:szCs w:val="22"/>
        </w:rPr>
      </w:pPr>
      <w:r w:rsidRPr="001A7BE0">
        <w:rPr>
          <w:rFonts w:ascii="Times New Roman" w:hAnsi="Times New Roman" w:cs="Times New Roman"/>
          <w:sz w:val="22"/>
          <w:szCs w:val="22"/>
        </w:rPr>
        <w:t>Welke andere landen doen het op dit vlak beduidend beter, of hebben meer beduidende vooruitgang geboekt dan Vlaanderen?</w:t>
      </w:r>
    </w:p>
    <w:p w14:paraId="6881555C" w14:textId="77777777" w:rsidR="001A7BE0" w:rsidRPr="001A7BE0" w:rsidRDefault="001A7BE0" w:rsidP="001A7BE0">
      <w:pPr>
        <w:pStyle w:val="List1"/>
        <w:numPr>
          <w:ilvl w:val="0"/>
          <w:numId w:val="3"/>
        </w:numPr>
        <w:rPr>
          <w:rFonts w:ascii="Times New Roman" w:hAnsi="Times New Roman" w:cs="Times New Roman"/>
          <w:sz w:val="22"/>
          <w:szCs w:val="22"/>
        </w:rPr>
      </w:pPr>
      <w:r w:rsidRPr="001A7BE0">
        <w:rPr>
          <w:rFonts w:ascii="Times New Roman" w:hAnsi="Times New Roman" w:cs="Times New Roman"/>
          <w:sz w:val="22"/>
          <w:szCs w:val="22"/>
        </w:rPr>
        <w:lastRenderedPageBreak/>
        <w:t>Welke structurele factoren verklaren de twijfelachtige effectiviteit van het Vlaamse GOK-ondersteuningsbeleid?</w:t>
      </w:r>
    </w:p>
    <w:p w14:paraId="44B4974B" w14:textId="77777777" w:rsidR="001A7BE0" w:rsidRPr="001A7BE0" w:rsidRDefault="001A7BE0" w:rsidP="001A7BE0">
      <w:pPr>
        <w:pStyle w:val="List1"/>
        <w:numPr>
          <w:ilvl w:val="0"/>
          <w:numId w:val="3"/>
        </w:numPr>
        <w:rPr>
          <w:rFonts w:ascii="Times New Roman" w:hAnsi="Times New Roman" w:cs="Times New Roman"/>
          <w:sz w:val="22"/>
          <w:szCs w:val="22"/>
        </w:rPr>
      </w:pPr>
      <w:r w:rsidRPr="001A7BE0">
        <w:rPr>
          <w:rFonts w:ascii="Times New Roman" w:hAnsi="Times New Roman" w:cs="Times New Roman"/>
          <w:sz w:val="22"/>
          <w:szCs w:val="22"/>
        </w:rPr>
        <w:t>Welke maatregelen kunnen overwogen worden om de effectiviteit van het GOK-beleid te versterken?</w:t>
      </w:r>
    </w:p>
    <w:p w14:paraId="5F1CEF29" w14:textId="77777777" w:rsidR="001A7BE0" w:rsidRDefault="001A7BE0" w:rsidP="000442B8">
      <w:pPr>
        <w:spacing w:after="0"/>
        <w:jc w:val="both"/>
        <w:rPr>
          <w:rFonts w:ascii="Times New Roman" w:hAnsi="Times New Roman" w:cs="Times New Roman"/>
        </w:rPr>
      </w:pPr>
    </w:p>
    <w:p w14:paraId="740FECB4" w14:textId="77777777" w:rsidR="001A7BE0" w:rsidRDefault="001A7BE0" w:rsidP="000442B8">
      <w:pPr>
        <w:spacing w:after="0"/>
        <w:jc w:val="both"/>
        <w:rPr>
          <w:rFonts w:ascii="Times New Roman" w:hAnsi="Times New Roman" w:cs="Times New Roman"/>
        </w:rPr>
      </w:pPr>
    </w:p>
    <w:p w14:paraId="21F8BC6A" w14:textId="77777777" w:rsidR="002D4FA5" w:rsidRDefault="002D4FA5">
      <w:pPr>
        <w:rPr>
          <w:rFonts w:ascii="Times New Roman" w:hAnsi="Times New Roman" w:cs="Times New Roman"/>
        </w:rPr>
      </w:pPr>
    </w:p>
    <w:p w14:paraId="5E60EE45" w14:textId="77777777" w:rsidR="002D4FA5" w:rsidRPr="002D4FA5" w:rsidRDefault="002D4FA5" w:rsidP="002D4FA5">
      <w:pPr>
        <w:tabs>
          <w:tab w:val="num" w:pos="567"/>
        </w:tabs>
        <w:spacing w:after="0"/>
        <w:jc w:val="both"/>
        <w:rPr>
          <w:rFonts w:ascii="Times New Roman" w:hAnsi="Times New Roman" w:cs="Times New Roman"/>
          <w:b/>
          <w:bCs/>
          <w:iCs/>
        </w:rPr>
      </w:pPr>
      <w:r w:rsidRPr="002D4FA5">
        <w:rPr>
          <w:rFonts w:ascii="Times New Roman" w:hAnsi="Times New Roman" w:cs="Times New Roman"/>
          <w:b/>
          <w:bCs/>
          <w:iCs/>
        </w:rPr>
        <w:t>Onderzoekslijn 1.4: M-decreet in de Vlaamse scholen: praktijken en achterliggende processen en mechanismen</w:t>
      </w:r>
    </w:p>
    <w:p w14:paraId="47A1BD02" w14:textId="77777777" w:rsidR="002D4FA5" w:rsidRDefault="002D4FA5" w:rsidP="002D4FA5">
      <w:pPr>
        <w:spacing w:after="0"/>
        <w:jc w:val="both"/>
        <w:rPr>
          <w:rFonts w:ascii="Times New Roman" w:hAnsi="Times New Roman" w:cs="Times New Roman"/>
        </w:rPr>
      </w:pPr>
    </w:p>
    <w:p w14:paraId="22DCDDCE" w14:textId="77777777" w:rsidR="002D4FA5" w:rsidRPr="002D4FA5" w:rsidRDefault="002D4FA5" w:rsidP="002D4FA5">
      <w:pPr>
        <w:spacing w:after="0"/>
        <w:jc w:val="both"/>
        <w:rPr>
          <w:rFonts w:ascii="Times New Roman" w:hAnsi="Times New Roman" w:cs="Times New Roman"/>
        </w:rPr>
      </w:pPr>
      <w:r w:rsidRPr="002D4FA5">
        <w:rPr>
          <w:rFonts w:ascii="Times New Roman" w:hAnsi="Times New Roman" w:cs="Times New Roman"/>
        </w:rPr>
        <w:t xml:space="preserve">Promotor: Elke Struyf </w:t>
      </w:r>
    </w:p>
    <w:p w14:paraId="0E35E6C7" w14:textId="77777777" w:rsidR="002D4FA5" w:rsidRDefault="002D4FA5" w:rsidP="002D4FA5">
      <w:pPr>
        <w:spacing w:after="0"/>
        <w:jc w:val="both"/>
        <w:rPr>
          <w:rFonts w:ascii="Times New Roman" w:hAnsi="Times New Roman" w:cs="Times New Roman"/>
        </w:rPr>
      </w:pPr>
    </w:p>
    <w:p w14:paraId="44E329F3" w14:textId="77777777" w:rsidR="002D4FA5" w:rsidRPr="002D4FA5" w:rsidRDefault="002D4FA5" w:rsidP="002D4FA5">
      <w:pPr>
        <w:spacing w:after="0"/>
        <w:jc w:val="both"/>
        <w:rPr>
          <w:rFonts w:ascii="Times New Roman" w:hAnsi="Times New Roman" w:cs="Times New Roman"/>
        </w:rPr>
      </w:pPr>
      <w:r w:rsidRPr="002D4FA5">
        <w:rPr>
          <w:rFonts w:ascii="Times New Roman" w:hAnsi="Times New Roman" w:cs="Times New Roman"/>
        </w:rPr>
        <w:t>Co-promotoren: Karine Verschueren en Katja Petry</w:t>
      </w:r>
    </w:p>
    <w:p w14:paraId="59CD17F5" w14:textId="77777777" w:rsidR="002D4FA5" w:rsidRDefault="002D4FA5" w:rsidP="006979DB">
      <w:pPr>
        <w:spacing w:after="0"/>
        <w:jc w:val="both"/>
        <w:rPr>
          <w:rFonts w:ascii="Times New Roman" w:hAnsi="Times New Roman" w:cs="Times New Roman"/>
        </w:rPr>
      </w:pPr>
    </w:p>
    <w:p w14:paraId="2C1CF330" w14:textId="77777777" w:rsidR="002D4FA5" w:rsidRDefault="002D4FA5" w:rsidP="006979DB">
      <w:pPr>
        <w:spacing w:after="0"/>
        <w:jc w:val="both"/>
        <w:rPr>
          <w:rFonts w:ascii="Times New Roman" w:hAnsi="Times New Roman" w:cs="Times New Roman"/>
        </w:rPr>
      </w:pPr>
    </w:p>
    <w:p w14:paraId="6DAA4277" w14:textId="77777777" w:rsidR="002D4FA5" w:rsidRDefault="002D4FA5" w:rsidP="006979DB">
      <w:pPr>
        <w:spacing w:after="0"/>
        <w:jc w:val="both"/>
        <w:rPr>
          <w:rFonts w:ascii="Times New Roman" w:hAnsi="Times New Roman" w:cs="Times New Roman"/>
        </w:rPr>
      </w:pPr>
      <w:r>
        <w:rPr>
          <w:rFonts w:ascii="Times New Roman" w:hAnsi="Times New Roman" w:cs="Times New Roman"/>
        </w:rPr>
        <w:t>Samenvatting</w:t>
      </w:r>
    </w:p>
    <w:p w14:paraId="37C4BAC1" w14:textId="77777777" w:rsidR="002D4FA5" w:rsidRDefault="002D4FA5" w:rsidP="006979DB">
      <w:pPr>
        <w:spacing w:after="0"/>
        <w:jc w:val="both"/>
        <w:rPr>
          <w:rFonts w:ascii="Times New Roman" w:hAnsi="Times New Roman" w:cs="Times New Roman"/>
        </w:rPr>
      </w:pPr>
    </w:p>
    <w:p w14:paraId="113D4AC5" w14:textId="77777777" w:rsidR="002D4FA5" w:rsidRDefault="0099403F" w:rsidP="006979DB">
      <w:pPr>
        <w:spacing w:after="0"/>
        <w:jc w:val="both"/>
        <w:rPr>
          <w:rFonts w:ascii="Times New Roman" w:hAnsi="Times New Roman" w:cs="Times New Roman"/>
          <w:lang w:val="nl-NL"/>
        </w:rPr>
      </w:pPr>
      <w:r w:rsidRPr="0099403F">
        <w:rPr>
          <w:rFonts w:ascii="Times New Roman" w:hAnsi="Times New Roman" w:cs="Times New Roman"/>
          <w:lang w:val="nl-NL"/>
        </w:rPr>
        <w:t xml:space="preserve">Het M-decreet wil meer kinderen met specifieke onderwijsbehoeften een plaats bieden in het gewoon onderwijs en stuurt aan op een meer inclusief onderwijssysteem (Crevits, 2014).  Deze onderzoeklijn zet in op het verkrijgen van wetenschappelijk onderbouwde inzichten in de wijze waarop het M-decreet vorm krijgt in het Vlaamse onderwijs. Volgende </w:t>
      </w:r>
      <w:r w:rsidRPr="0099403F">
        <w:rPr>
          <w:rFonts w:ascii="Times New Roman" w:hAnsi="Times New Roman" w:cs="Times New Roman"/>
          <w:b/>
          <w:lang w:val="nl-NL"/>
        </w:rPr>
        <w:t>algemene onderzoeksdoelen</w:t>
      </w:r>
      <w:r w:rsidRPr="0099403F">
        <w:rPr>
          <w:rFonts w:ascii="Times New Roman" w:hAnsi="Times New Roman" w:cs="Times New Roman"/>
          <w:lang w:val="nl-NL"/>
        </w:rPr>
        <w:t xml:space="preserve"> liggen aan de basis van deze onderzoekslijn: Hoe krijgt de </w:t>
      </w:r>
      <w:r w:rsidRPr="0099403F">
        <w:rPr>
          <w:rFonts w:ascii="Times New Roman" w:hAnsi="Times New Roman" w:cs="Times New Roman"/>
          <w:b/>
          <w:i/>
          <w:lang w:val="nl-NL"/>
        </w:rPr>
        <w:t>implementatie</w:t>
      </w:r>
      <w:r w:rsidRPr="0099403F">
        <w:rPr>
          <w:rFonts w:ascii="Times New Roman" w:hAnsi="Times New Roman" w:cs="Times New Roman"/>
          <w:lang w:val="nl-NL"/>
        </w:rPr>
        <w:t xml:space="preserve"> van het M-decreet vorm? Worden de beoogde </w:t>
      </w:r>
      <w:r w:rsidRPr="0099403F">
        <w:rPr>
          <w:rFonts w:ascii="Times New Roman" w:hAnsi="Times New Roman" w:cs="Times New Roman"/>
          <w:b/>
          <w:i/>
          <w:lang w:val="nl-NL"/>
        </w:rPr>
        <w:t>doelen</w:t>
      </w:r>
      <w:r w:rsidRPr="0099403F">
        <w:rPr>
          <w:rFonts w:ascii="Times New Roman" w:hAnsi="Times New Roman" w:cs="Times New Roman"/>
          <w:lang w:val="nl-NL"/>
        </w:rPr>
        <w:t xml:space="preserve"> van het M-decreet gerealiseerd op macro-, meso- en microniveau? Wat is de </w:t>
      </w:r>
      <w:r w:rsidRPr="0099403F">
        <w:rPr>
          <w:rFonts w:ascii="Times New Roman" w:hAnsi="Times New Roman" w:cs="Times New Roman"/>
          <w:b/>
          <w:i/>
          <w:lang w:val="nl-NL"/>
        </w:rPr>
        <w:t>impact</w:t>
      </w:r>
      <w:r w:rsidRPr="0099403F">
        <w:rPr>
          <w:rFonts w:ascii="Times New Roman" w:hAnsi="Times New Roman" w:cs="Times New Roman"/>
          <w:lang w:val="nl-NL"/>
        </w:rPr>
        <w:t xml:space="preserve"> van het M-decreet op leerlingen, ouders, leraren en scholen gewoon en buitengewoon onderwijs, CLB-medewerkers, op processen van doorverwijzing en op de ontwikkeling van zorgbeleid en –praktijk in scholen? Treden er onbedoelde en ongewenste neveneffecten op en zijn hier verklaringen voor? Via een reviewstudie, een jaarlijkse monitoring (uitgevoerd door de Vlaamse overheid), een gerichte kwantitatieve dataverzameling en longitudinaal case studie onderzoek, wordt informatie verzameld.</w:t>
      </w:r>
    </w:p>
    <w:p w14:paraId="776A1412" w14:textId="77777777" w:rsidR="0099403F" w:rsidRDefault="0099403F" w:rsidP="006979DB">
      <w:pPr>
        <w:spacing w:after="0"/>
        <w:jc w:val="both"/>
        <w:rPr>
          <w:rFonts w:ascii="Times New Roman" w:hAnsi="Times New Roman" w:cs="Times New Roman"/>
          <w:lang w:val="nl-NL"/>
        </w:rPr>
      </w:pPr>
    </w:p>
    <w:p w14:paraId="3B90F2B2" w14:textId="77777777" w:rsidR="0099403F" w:rsidRDefault="0099403F" w:rsidP="006979DB">
      <w:pPr>
        <w:spacing w:after="0"/>
        <w:jc w:val="both"/>
        <w:rPr>
          <w:rFonts w:ascii="Times New Roman" w:hAnsi="Times New Roman" w:cs="Times New Roman"/>
          <w:lang w:val="nl-NL"/>
        </w:rPr>
      </w:pPr>
    </w:p>
    <w:p w14:paraId="42BB6FC1" w14:textId="77777777" w:rsidR="00CF49BB" w:rsidRPr="00CF49BB" w:rsidRDefault="00CF49BB" w:rsidP="00CF49BB">
      <w:pPr>
        <w:tabs>
          <w:tab w:val="num" w:pos="567"/>
        </w:tabs>
        <w:spacing w:after="0"/>
        <w:jc w:val="both"/>
        <w:rPr>
          <w:rFonts w:ascii="Times New Roman" w:hAnsi="Times New Roman" w:cs="Times New Roman"/>
          <w:b/>
          <w:bCs/>
          <w:iCs/>
        </w:rPr>
      </w:pPr>
      <w:r w:rsidRPr="00CF49BB">
        <w:rPr>
          <w:rFonts w:ascii="Times New Roman" w:hAnsi="Times New Roman" w:cs="Times New Roman"/>
          <w:b/>
          <w:bCs/>
          <w:iCs/>
        </w:rPr>
        <w:t>Onderzoekslijn 1.5: Taalstimulerende maatregelen in de praktijk</w:t>
      </w:r>
    </w:p>
    <w:p w14:paraId="2BBB17D4" w14:textId="77777777" w:rsidR="00CF49BB" w:rsidRDefault="00CF49BB" w:rsidP="00CF49BB">
      <w:pPr>
        <w:spacing w:after="0"/>
        <w:jc w:val="both"/>
        <w:rPr>
          <w:rFonts w:ascii="Times New Roman" w:hAnsi="Times New Roman" w:cs="Times New Roman"/>
        </w:rPr>
      </w:pPr>
    </w:p>
    <w:p w14:paraId="438DFC41" w14:textId="77777777" w:rsidR="00CF49BB" w:rsidRPr="00CF49BB" w:rsidRDefault="00CF49BB" w:rsidP="00CF49BB">
      <w:pPr>
        <w:spacing w:after="0"/>
        <w:jc w:val="both"/>
        <w:rPr>
          <w:rFonts w:ascii="Times New Roman" w:hAnsi="Times New Roman" w:cs="Times New Roman"/>
        </w:rPr>
      </w:pPr>
      <w:r w:rsidRPr="00CF49BB">
        <w:rPr>
          <w:rFonts w:ascii="Times New Roman" w:hAnsi="Times New Roman" w:cs="Times New Roman"/>
        </w:rPr>
        <w:t>Promotor: Kris Van den Branden</w:t>
      </w:r>
    </w:p>
    <w:p w14:paraId="39131418" w14:textId="77777777" w:rsidR="00CF49BB" w:rsidRDefault="00CF49BB" w:rsidP="00CF49BB">
      <w:pPr>
        <w:spacing w:after="0"/>
        <w:jc w:val="both"/>
        <w:rPr>
          <w:rFonts w:ascii="Times New Roman" w:hAnsi="Times New Roman" w:cs="Times New Roman"/>
        </w:rPr>
      </w:pPr>
    </w:p>
    <w:p w14:paraId="2BF6A553" w14:textId="77777777" w:rsidR="00CF49BB" w:rsidRPr="00CF49BB" w:rsidRDefault="00CF49BB" w:rsidP="00CF49BB">
      <w:pPr>
        <w:spacing w:after="0"/>
        <w:jc w:val="both"/>
        <w:rPr>
          <w:rFonts w:ascii="Times New Roman" w:hAnsi="Times New Roman" w:cs="Times New Roman"/>
        </w:rPr>
      </w:pPr>
      <w:r w:rsidRPr="00CF49BB">
        <w:rPr>
          <w:rFonts w:ascii="Times New Roman" w:hAnsi="Times New Roman" w:cs="Times New Roman"/>
        </w:rPr>
        <w:t>Co-promotoren: Koen Jaspaert, Piet Van Avermaet, Stef Slembrouck, Steven Verheyen, Goedele Vandommele</w:t>
      </w:r>
    </w:p>
    <w:p w14:paraId="30313B5E" w14:textId="77777777" w:rsidR="00CF49BB" w:rsidRDefault="00CF49BB" w:rsidP="006979DB">
      <w:pPr>
        <w:spacing w:after="0"/>
        <w:jc w:val="both"/>
        <w:rPr>
          <w:rFonts w:ascii="Times New Roman" w:hAnsi="Times New Roman" w:cs="Times New Roman"/>
        </w:rPr>
      </w:pPr>
    </w:p>
    <w:p w14:paraId="6BBF534C" w14:textId="77777777" w:rsidR="00CF49BB" w:rsidRDefault="00CF49BB" w:rsidP="006979DB">
      <w:pPr>
        <w:spacing w:after="0"/>
        <w:jc w:val="both"/>
        <w:rPr>
          <w:rFonts w:ascii="Times New Roman" w:hAnsi="Times New Roman" w:cs="Times New Roman"/>
        </w:rPr>
      </w:pPr>
    </w:p>
    <w:p w14:paraId="25EB75C2" w14:textId="77777777" w:rsidR="00CF49BB" w:rsidRDefault="00CF49BB" w:rsidP="006979DB">
      <w:pPr>
        <w:spacing w:after="0"/>
        <w:jc w:val="both"/>
        <w:rPr>
          <w:rFonts w:ascii="Times New Roman" w:hAnsi="Times New Roman" w:cs="Times New Roman"/>
        </w:rPr>
      </w:pPr>
      <w:r>
        <w:rPr>
          <w:rFonts w:ascii="Times New Roman" w:hAnsi="Times New Roman" w:cs="Times New Roman"/>
        </w:rPr>
        <w:t xml:space="preserve">Samenvatting </w:t>
      </w:r>
    </w:p>
    <w:p w14:paraId="551163B9" w14:textId="77777777" w:rsidR="00CF49BB" w:rsidRDefault="00CF49BB" w:rsidP="006979DB">
      <w:pPr>
        <w:spacing w:after="0"/>
        <w:jc w:val="both"/>
        <w:rPr>
          <w:rFonts w:ascii="Times New Roman" w:hAnsi="Times New Roman" w:cs="Times New Roman"/>
        </w:rPr>
      </w:pPr>
    </w:p>
    <w:p w14:paraId="172B9EA7" w14:textId="77777777" w:rsidR="00CF49BB" w:rsidRDefault="00CF49BB" w:rsidP="006979DB">
      <w:pPr>
        <w:spacing w:after="0"/>
        <w:jc w:val="both"/>
        <w:rPr>
          <w:rFonts w:ascii="Times New Roman" w:hAnsi="Times New Roman" w:cs="Times New Roman"/>
        </w:rPr>
      </w:pPr>
      <w:r w:rsidRPr="00CF49BB">
        <w:rPr>
          <w:rFonts w:ascii="Times New Roman" w:hAnsi="Times New Roman" w:cs="Times New Roman"/>
        </w:rPr>
        <w:t>In het onderwijsbeleid van de Vlaamse regering nemen taalstimulering Nederlands en taalbeleid al geruime tijd een centrale plaats in. Door de invoering van onder andere de verplichte taalscreening en de toolkit breed evalueren probeert de overheid schoolteams te sensibiliseren, stimuleren en ondersteunen om de taalvaardigheid Nederlands van alle leerlingen te bevorderen en zo gelijke onderwijskansen te garanderen. In deze onderzoekslijn worden de taalscreeningspraktijken en de taalstimulerende maatregelen die basis- en secundaire scholen ondernemen in kaart gebracht. Daarnaast wordt onderzocht wat de effecten van die praktijken en maatregelen zijn op de taalvaardigheid Nederlands van de leerlingen, rekening houdend met een aantal kenmerken van de scholen en leerlingen, zoals ligging en GOK-indicatoren. Door middel van zowel kwantitatief als kwalitatief onderzoek kunnen we aangeven hoe en waarom scholen en leerkrachten bepaalde taalscreeningspraktijken en taalstimulerende maatregelen implementeren én welke initiatieven het meest dan wel het minst effectief zijn in een bepaalde onderwijscontext.</w:t>
      </w:r>
    </w:p>
    <w:p w14:paraId="7F723C77" w14:textId="77777777" w:rsidR="00CF49BB" w:rsidRDefault="00CF49BB" w:rsidP="006979DB">
      <w:pPr>
        <w:spacing w:after="0"/>
        <w:jc w:val="both"/>
        <w:rPr>
          <w:rFonts w:ascii="Times New Roman" w:hAnsi="Times New Roman" w:cs="Times New Roman"/>
        </w:rPr>
      </w:pPr>
    </w:p>
    <w:p w14:paraId="5C868C3A" w14:textId="77777777" w:rsidR="00CF49BB" w:rsidRDefault="00CF49BB" w:rsidP="006979DB">
      <w:pPr>
        <w:spacing w:after="0"/>
        <w:jc w:val="both"/>
        <w:rPr>
          <w:rFonts w:ascii="Times New Roman" w:hAnsi="Times New Roman" w:cs="Times New Roman"/>
        </w:rPr>
      </w:pPr>
    </w:p>
    <w:p w14:paraId="30BE7599" w14:textId="77777777" w:rsidR="00E509E5" w:rsidRDefault="00E509E5">
      <w:pPr>
        <w:rPr>
          <w:rFonts w:ascii="Times New Roman" w:hAnsi="Times New Roman" w:cs="Times New Roman"/>
        </w:rPr>
      </w:pPr>
    </w:p>
    <w:p w14:paraId="15B230F9" w14:textId="77777777" w:rsidR="00675EA9" w:rsidRPr="00675EA9" w:rsidRDefault="00675EA9" w:rsidP="00675EA9">
      <w:pPr>
        <w:tabs>
          <w:tab w:val="num" w:pos="567"/>
        </w:tabs>
        <w:spacing w:after="0"/>
        <w:jc w:val="both"/>
        <w:rPr>
          <w:rFonts w:ascii="Times New Roman" w:hAnsi="Times New Roman" w:cs="Times New Roman"/>
          <w:b/>
          <w:bCs/>
          <w:iCs/>
        </w:rPr>
      </w:pPr>
      <w:r w:rsidRPr="00675EA9">
        <w:rPr>
          <w:rFonts w:ascii="Times New Roman" w:hAnsi="Times New Roman" w:cs="Times New Roman"/>
          <w:b/>
          <w:bCs/>
          <w:iCs/>
        </w:rPr>
        <w:t>Onderzoekslijn 1.6: Evaluatiebeleid en diversiteit</w:t>
      </w:r>
    </w:p>
    <w:p w14:paraId="700D7162" w14:textId="77777777" w:rsidR="00675EA9" w:rsidRDefault="00675EA9" w:rsidP="00675EA9">
      <w:pPr>
        <w:spacing w:after="0"/>
        <w:jc w:val="both"/>
        <w:rPr>
          <w:rFonts w:ascii="Times New Roman" w:hAnsi="Times New Roman" w:cs="Times New Roman"/>
        </w:rPr>
      </w:pPr>
    </w:p>
    <w:p w14:paraId="4EC3ADE4" w14:textId="77777777" w:rsidR="00675EA9" w:rsidRPr="00675EA9" w:rsidRDefault="00675EA9" w:rsidP="00675EA9">
      <w:pPr>
        <w:spacing w:after="0"/>
        <w:jc w:val="both"/>
        <w:rPr>
          <w:rFonts w:ascii="Times New Roman" w:hAnsi="Times New Roman" w:cs="Times New Roman"/>
        </w:rPr>
      </w:pPr>
      <w:r w:rsidRPr="00675EA9">
        <w:rPr>
          <w:rFonts w:ascii="Times New Roman" w:hAnsi="Times New Roman" w:cs="Times New Roman"/>
        </w:rPr>
        <w:t>Promotor: Piet Van Avermaet</w:t>
      </w:r>
    </w:p>
    <w:p w14:paraId="43F2F63E" w14:textId="77777777" w:rsidR="00675EA9" w:rsidRDefault="00675EA9" w:rsidP="00675EA9">
      <w:pPr>
        <w:spacing w:after="0"/>
        <w:jc w:val="both"/>
        <w:rPr>
          <w:rFonts w:ascii="Times New Roman" w:hAnsi="Times New Roman" w:cs="Times New Roman"/>
        </w:rPr>
      </w:pPr>
    </w:p>
    <w:p w14:paraId="5ADD905F" w14:textId="77777777" w:rsidR="00675EA9" w:rsidRPr="00675EA9" w:rsidRDefault="00675EA9" w:rsidP="00675EA9">
      <w:pPr>
        <w:spacing w:after="0"/>
        <w:jc w:val="both"/>
        <w:rPr>
          <w:rFonts w:ascii="Times New Roman" w:hAnsi="Times New Roman" w:cs="Times New Roman"/>
        </w:rPr>
      </w:pPr>
      <w:r w:rsidRPr="00675EA9">
        <w:rPr>
          <w:rFonts w:ascii="Times New Roman" w:hAnsi="Times New Roman" w:cs="Times New Roman"/>
        </w:rPr>
        <w:t>Co-promotoren: Koen Jaspaert, Kris Van den Branden, Mieke Van Houtte</w:t>
      </w:r>
    </w:p>
    <w:p w14:paraId="00F88347" w14:textId="77777777" w:rsidR="00E509E5" w:rsidRDefault="00E509E5" w:rsidP="006979DB">
      <w:pPr>
        <w:spacing w:after="0"/>
        <w:jc w:val="both"/>
        <w:rPr>
          <w:rFonts w:ascii="Times New Roman" w:hAnsi="Times New Roman" w:cs="Times New Roman"/>
        </w:rPr>
      </w:pPr>
    </w:p>
    <w:p w14:paraId="58D0EA72" w14:textId="77777777" w:rsidR="00675EA9" w:rsidRDefault="00675EA9" w:rsidP="006979DB">
      <w:pPr>
        <w:spacing w:after="0"/>
        <w:jc w:val="both"/>
        <w:rPr>
          <w:rFonts w:ascii="Times New Roman" w:hAnsi="Times New Roman" w:cs="Times New Roman"/>
        </w:rPr>
      </w:pPr>
    </w:p>
    <w:p w14:paraId="61BF0555" w14:textId="77777777" w:rsidR="00675EA9" w:rsidRDefault="00675EA9" w:rsidP="006979DB">
      <w:pPr>
        <w:spacing w:after="0"/>
        <w:jc w:val="both"/>
        <w:rPr>
          <w:rFonts w:ascii="Times New Roman" w:hAnsi="Times New Roman" w:cs="Times New Roman"/>
        </w:rPr>
      </w:pPr>
      <w:r>
        <w:rPr>
          <w:rFonts w:ascii="Times New Roman" w:hAnsi="Times New Roman" w:cs="Times New Roman"/>
        </w:rPr>
        <w:t>Samenvatting</w:t>
      </w:r>
    </w:p>
    <w:p w14:paraId="783C8516" w14:textId="77777777" w:rsidR="00675EA9" w:rsidRDefault="00675EA9" w:rsidP="006979DB">
      <w:pPr>
        <w:spacing w:after="0"/>
        <w:jc w:val="both"/>
        <w:rPr>
          <w:rFonts w:ascii="Times New Roman" w:hAnsi="Times New Roman" w:cs="Times New Roman"/>
        </w:rPr>
      </w:pPr>
    </w:p>
    <w:p w14:paraId="44CA9CD2" w14:textId="77777777" w:rsidR="00675EA9" w:rsidRPr="00675EA9" w:rsidRDefault="00675EA9" w:rsidP="00675EA9">
      <w:pPr>
        <w:spacing w:after="0"/>
        <w:jc w:val="both"/>
        <w:rPr>
          <w:rFonts w:ascii="Times New Roman" w:hAnsi="Times New Roman" w:cs="Times New Roman"/>
        </w:rPr>
      </w:pPr>
      <w:r w:rsidRPr="00675EA9">
        <w:rPr>
          <w:rFonts w:ascii="Times New Roman" w:hAnsi="Times New Roman" w:cs="Times New Roman"/>
        </w:rPr>
        <w:t xml:space="preserve">In dit thema willen we diepgaand onderzoek uitvoeren rond evaluatiebeleid en diversiteit. Onder evaluatiebeleid wordt zowel het formatieve als het summatieve niveau begrepen. De plaats van het dagdagelijkse evalueren binnen het beleid van de school zal dus meegenomen worden, waarbij mogelijke spanningen tussen het formatieve en het summatieve niveau mee in kaart gebracht zullen worden. Hierbij zal ook gekeken worden hoe dit zich verhoudt tot de percepties en ideeën die scholen hebben ten aanzien van een meer gecentraliseerd evaluatiebeleid. De </w:t>
      </w:r>
      <w:r w:rsidRPr="00675EA9">
        <w:rPr>
          <w:rFonts w:ascii="Times New Roman" w:hAnsi="Times New Roman" w:cs="Times New Roman"/>
          <w:b/>
        </w:rPr>
        <w:t>algemene</w:t>
      </w:r>
      <w:r w:rsidRPr="00675EA9">
        <w:rPr>
          <w:rFonts w:ascii="Times New Roman" w:hAnsi="Times New Roman" w:cs="Times New Roman"/>
        </w:rPr>
        <w:t xml:space="preserve"> onderzoeksvragen voor dit thema worden als volgt geformuleerd:</w:t>
      </w:r>
    </w:p>
    <w:p w14:paraId="2BEEF9A2" w14:textId="77777777" w:rsidR="00675EA9" w:rsidRPr="00675EA9" w:rsidRDefault="00675EA9" w:rsidP="00675EA9">
      <w:pPr>
        <w:pStyle w:val="Lijstalinea"/>
        <w:numPr>
          <w:ilvl w:val="0"/>
          <w:numId w:val="4"/>
        </w:numPr>
        <w:spacing w:after="0"/>
        <w:jc w:val="both"/>
        <w:rPr>
          <w:rFonts w:ascii="Times New Roman" w:hAnsi="Times New Roman" w:cs="Times New Roman"/>
        </w:rPr>
      </w:pPr>
      <w:r w:rsidRPr="00675EA9">
        <w:rPr>
          <w:rFonts w:ascii="Times New Roman" w:hAnsi="Times New Roman" w:cs="Times New Roman"/>
        </w:rPr>
        <w:t>Hoe zien het evaluatiebeleid en de evaluatiepraktijk eruit in Vlaamse scholen in het kleuter, lager en secundair onderwijs? Welke hindernissen ervaren scholen in het opzetten en uitvoeren van hun evaluatiebeleid en -praktijk?</w:t>
      </w:r>
    </w:p>
    <w:p w14:paraId="09EB916C" w14:textId="77777777" w:rsidR="00675EA9" w:rsidRPr="00675EA9" w:rsidRDefault="00675EA9" w:rsidP="00675EA9">
      <w:pPr>
        <w:numPr>
          <w:ilvl w:val="0"/>
          <w:numId w:val="4"/>
        </w:numPr>
        <w:spacing w:after="0"/>
        <w:jc w:val="both"/>
        <w:rPr>
          <w:rFonts w:ascii="Times New Roman" w:hAnsi="Times New Roman" w:cs="Times New Roman"/>
        </w:rPr>
      </w:pPr>
      <w:r w:rsidRPr="00675EA9">
        <w:rPr>
          <w:rFonts w:ascii="Times New Roman" w:hAnsi="Times New Roman" w:cs="Times New Roman"/>
        </w:rPr>
        <w:t>Welke factoren bepalen evaluatiebeleid en -praktijk en wat zijn de beïnvloedende processen zowel op contextniveau (o.a. relatie school/ouders), schoolniveau, klasniveau (leraar) en leerlingniveau?</w:t>
      </w:r>
    </w:p>
    <w:p w14:paraId="2D36A058" w14:textId="77777777" w:rsidR="00675EA9" w:rsidRPr="00675EA9" w:rsidRDefault="00675EA9" w:rsidP="00675EA9">
      <w:pPr>
        <w:numPr>
          <w:ilvl w:val="0"/>
          <w:numId w:val="4"/>
        </w:numPr>
        <w:spacing w:after="0"/>
        <w:jc w:val="both"/>
        <w:rPr>
          <w:rFonts w:ascii="Times New Roman" w:hAnsi="Times New Roman" w:cs="Times New Roman"/>
        </w:rPr>
      </w:pPr>
      <w:r w:rsidRPr="00675EA9">
        <w:rPr>
          <w:rFonts w:ascii="Times New Roman" w:hAnsi="Times New Roman" w:cs="Times New Roman"/>
        </w:rPr>
        <w:t xml:space="preserve">Welke opvattingen, systeem- en culturele kenmerken van de school spelen een rol in het vormgeven van een evaluatiebeleid? </w:t>
      </w:r>
    </w:p>
    <w:p w14:paraId="23B22E15" w14:textId="77777777" w:rsidR="00675EA9" w:rsidRDefault="00675EA9" w:rsidP="00675EA9">
      <w:pPr>
        <w:pStyle w:val="Lijstalinea"/>
        <w:numPr>
          <w:ilvl w:val="0"/>
          <w:numId w:val="4"/>
        </w:numPr>
        <w:spacing w:after="0"/>
        <w:jc w:val="both"/>
        <w:rPr>
          <w:rFonts w:ascii="Times New Roman" w:hAnsi="Times New Roman" w:cs="Times New Roman"/>
        </w:rPr>
      </w:pPr>
      <w:r w:rsidRPr="00675EA9">
        <w:rPr>
          <w:rFonts w:ascii="Times New Roman" w:hAnsi="Times New Roman" w:cs="Times New Roman"/>
        </w:rPr>
        <w:t>Kunnen typologieën van evaluatiebeleid en -praktijken worden onderscheiden? In welke mate zijn deze aanwezig in Vlaamse scholen?</w:t>
      </w:r>
    </w:p>
    <w:p w14:paraId="059E9481" w14:textId="77777777" w:rsidR="00FE5E5D" w:rsidRDefault="00FE5E5D" w:rsidP="00FE5E5D">
      <w:pPr>
        <w:spacing w:after="0"/>
        <w:jc w:val="both"/>
        <w:rPr>
          <w:rFonts w:ascii="Times New Roman" w:hAnsi="Times New Roman" w:cs="Times New Roman"/>
        </w:rPr>
      </w:pPr>
    </w:p>
    <w:p w14:paraId="2FB3C72C" w14:textId="77777777" w:rsidR="00FE5E5D" w:rsidRDefault="00FE5E5D" w:rsidP="00FE5E5D">
      <w:pPr>
        <w:spacing w:after="0"/>
        <w:jc w:val="both"/>
        <w:rPr>
          <w:rFonts w:ascii="Times New Roman" w:hAnsi="Times New Roman" w:cs="Times New Roman"/>
        </w:rPr>
      </w:pPr>
    </w:p>
    <w:p w14:paraId="1EECA034" w14:textId="77777777" w:rsidR="00CD3B68" w:rsidRPr="00CD3B68" w:rsidRDefault="00CD3B68" w:rsidP="00D55F36">
      <w:pPr>
        <w:rPr>
          <w:rFonts w:ascii="Times New Roman" w:hAnsi="Times New Roman" w:cs="Times New Roman"/>
          <w:b/>
          <w:bCs/>
          <w:iCs/>
        </w:rPr>
      </w:pPr>
      <w:r w:rsidRPr="00CD3B68">
        <w:rPr>
          <w:rFonts w:ascii="Times New Roman" w:hAnsi="Times New Roman" w:cs="Times New Roman"/>
          <w:b/>
          <w:bCs/>
          <w:iCs/>
        </w:rPr>
        <w:t>Onderzoekslijn 1.7: De relatie tussen onderwijs en arbeidsmarkt</w:t>
      </w:r>
    </w:p>
    <w:p w14:paraId="76CAADB9" w14:textId="77777777" w:rsidR="00CD3B68" w:rsidRDefault="00CD3B68" w:rsidP="00CD3B68">
      <w:pPr>
        <w:spacing w:after="0"/>
        <w:jc w:val="both"/>
        <w:rPr>
          <w:rFonts w:ascii="Times New Roman" w:hAnsi="Times New Roman" w:cs="Times New Roman"/>
        </w:rPr>
      </w:pPr>
    </w:p>
    <w:p w14:paraId="5877934F" w14:textId="77777777" w:rsidR="00CD3B68" w:rsidRPr="00CD3B68" w:rsidRDefault="00CD3B68" w:rsidP="00CD3B68">
      <w:pPr>
        <w:spacing w:after="0"/>
        <w:jc w:val="both"/>
        <w:rPr>
          <w:rFonts w:ascii="Times New Roman" w:hAnsi="Times New Roman" w:cs="Times New Roman"/>
        </w:rPr>
      </w:pPr>
      <w:r w:rsidRPr="00CD3B68">
        <w:rPr>
          <w:rFonts w:ascii="Times New Roman" w:hAnsi="Times New Roman" w:cs="Times New Roman"/>
        </w:rPr>
        <w:t>Promotor: Dieter Verhaest</w:t>
      </w:r>
    </w:p>
    <w:p w14:paraId="7E5B1656" w14:textId="77777777" w:rsidR="00CD3B68" w:rsidRDefault="00CD3B68" w:rsidP="00CD3B68">
      <w:pPr>
        <w:spacing w:after="0"/>
        <w:jc w:val="both"/>
        <w:rPr>
          <w:rFonts w:ascii="Times New Roman" w:hAnsi="Times New Roman" w:cs="Times New Roman"/>
        </w:rPr>
      </w:pPr>
    </w:p>
    <w:p w14:paraId="0774DCE1" w14:textId="77777777" w:rsidR="00CD3B68" w:rsidRPr="00CD3B68" w:rsidRDefault="00CD3B68" w:rsidP="00CD3B68">
      <w:pPr>
        <w:spacing w:after="0"/>
        <w:jc w:val="both"/>
        <w:rPr>
          <w:rFonts w:ascii="Times New Roman" w:hAnsi="Times New Roman" w:cs="Times New Roman"/>
        </w:rPr>
      </w:pPr>
      <w:r w:rsidRPr="00CD3B68">
        <w:rPr>
          <w:rFonts w:ascii="Times New Roman" w:hAnsi="Times New Roman" w:cs="Times New Roman"/>
        </w:rPr>
        <w:t>Co-promotoren: Stijn Baert, Katleen De Rick, Ignace Glorieux</w:t>
      </w:r>
    </w:p>
    <w:p w14:paraId="294A4C20" w14:textId="77777777" w:rsidR="00FE5E5D" w:rsidRDefault="00FE5E5D" w:rsidP="00FE5E5D">
      <w:pPr>
        <w:spacing w:after="0"/>
        <w:jc w:val="both"/>
        <w:rPr>
          <w:rFonts w:ascii="Times New Roman" w:hAnsi="Times New Roman" w:cs="Times New Roman"/>
        </w:rPr>
      </w:pPr>
    </w:p>
    <w:p w14:paraId="22573DCB" w14:textId="77777777" w:rsidR="00CD3B68" w:rsidRDefault="00CD3B68" w:rsidP="00FE5E5D">
      <w:pPr>
        <w:spacing w:after="0"/>
        <w:jc w:val="both"/>
        <w:rPr>
          <w:rFonts w:ascii="Times New Roman" w:hAnsi="Times New Roman" w:cs="Times New Roman"/>
        </w:rPr>
      </w:pPr>
    </w:p>
    <w:p w14:paraId="07EA6A3E" w14:textId="77777777" w:rsidR="00CD3B68" w:rsidRDefault="00CD3B68" w:rsidP="00FE5E5D">
      <w:pPr>
        <w:spacing w:after="0"/>
        <w:jc w:val="both"/>
        <w:rPr>
          <w:rFonts w:ascii="Times New Roman" w:hAnsi="Times New Roman" w:cs="Times New Roman"/>
        </w:rPr>
      </w:pPr>
      <w:r>
        <w:rPr>
          <w:rFonts w:ascii="Times New Roman" w:hAnsi="Times New Roman" w:cs="Times New Roman"/>
        </w:rPr>
        <w:t>Samenvatting</w:t>
      </w:r>
    </w:p>
    <w:p w14:paraId="46FA89AA" w14:textId="77777777" w:rsidR="00CD3B68" w:rsidRDefault="00CD3B68" w:rsidP="00FE5E5D">
      <w:pPr>
        <w:spacing w:after="0"/>
        <w:jc w:val="both"/>
        <w:rPr>
          <w:rFonts w:ascii="Times New Roman" w:hAnsi="Times New Roman" w:cs="Times New Roman"/>
        </w:rPr>
      </w:pPr>
    </w:p>
    <w:p w14:paraId="148020FE" w14:textId="77777777" w:rsidR="00CD3B68" w:rsidRDefault="00BE73AA" w:rsidP="00FE5E5D">
      <w:pPr>
        <w:spacing w:after="0"/>
        <w:jc w:val="both"/>
        <w:rPr>
          <w:rFonts w:ascii="Times New Roman" w:hAnsi="Times New Roman" w:cs="Times New Roman"/>
        </w:rPr>
      </w:pPr>
      <w:r w:rsidRPr="00BE73AA">
        <w:rPr>
          <w:rFonts w:ascii="Times New Roman" w:hAnsi="Times New Roman" w:cs="Times New Roman"/>
        </w:rPr>
        <w:t xml:space="preserve">Deze onderzoekslijn bestaat in totaal uit 11 werkpakketten die gegroepeerd zijn binnen volgende vier thema’s: (A) Gedetailleerde en actuele evaluatie van de transitie van onderwijs naar arbeidsmarkt in Vlaanderen, (B) Evaluatie van de causale impact van beroepsgericht onderwijs, stages en STEM-opleidingen op de doorstroom in en de succesvolle uitstroom uit het onderwijs, (C) </w:t>
      </w:r>
      <w:r w:rsidRPr="00BE73AA">
        <w:rPr>
          <w:rFonts w:ascii="Times New Roman" w:hAnsi="Times New Roman" w:cs="Times New Roman"/>
          <w:lang w:val="nl-NL"/>
        </w:rPr>
        <w:t>Evaluatie van de korte- en lange-termijn leereffecten van werkplekleren en beroepsgericht onderwijs</w:t>
      </w:r>
      <w:r w:rsidRPr="00BE73AA">
        <w:rPr>
          <w:rFonts w:ascii="Times New Roman" w:hAnsi="Times New Roman" w:cs="Times New Roman"/>
        </w:rPr>
        <w:t xml:space="preserve">, en (D) </w:t>
      </w:r>
      <w:r w:rsidRPr="00BE73AA">
        <w:rPr>
          <w:rFonts w:ascii="Times New Roman" w:hAnsi="Times New Roman" w:cs="Times New Roman"/>
          <w:lang w:val="nl-NL"/>
        </w:rPr>
        <w:t>Ex ante evaluatie van de veralgemening van duaal leren in het initieel arbeidsmarkt georiënteerd onderwijs in Vlaanderen.</w:t>
      </w:r>
      <w:r w:rsidRPr="00BE73AA">
        <w:rPr>
          <w:rFonts w:ascii="Times New Roman" w:hAnsi="Times New Roman" w:cs="Times New Roman"/>
        </w:rPr>
        <w:t xml:space="preserve"> </w:t>
      </w:r>
    </w:p>
    <w:p w14:paraId="127E68C6" w14:textId="77777777" w:rsidR="00BE73AA" w:rsidRDefault="00BE73AA" w:rsidP="00FE5E5D">
      <w:pPr>
        <w:spacing w:after="0"/>
        <w:jc w:val="both"/>
        <w:rPr>
          <w:rFonts w:ascii="Times New Roman" w:hAnsi="Times New Roman" w:cs="Times New Roman"/>
        </w:rPr>
      </w:pPr>
    </w:p>
    <w:p w14:paraId="168625C3" w14:textId="77777777" w:rsidR="00BE73AA" w:rsidRDefault="00BE73AA" w:rsidP="00FE5E5D">
      <w:pPr>
        <w:spacing w:after="0"/>
        <w:jc w:val="both"/>
        <w:rPr>
          <w:rFonts w:ascii="Times New Roman" w:hAnsi="Times New Roman" w:cs="Times New Roman"/>
        </w:rPr>
      </w:pPr>
    </w:p>
    <w:p w14:paraId="3363554D" w14:textId="77777777" w:rsidR="00F60578" w:rsidRDefault="00F60578" w:rsidP="00F60578">
      <w:pPr>
        <w:tabs>
          <w:tab w:val="num" w:pos="567"/>
        </w:tabs>
        <w:spacing w:after="0"/>
        <w:rPr>
          <w:rFonts w:ascii="Times New Roman" w:hAnsi="Times New Roman" w:cs="Times New Roman"/>
          <w:b/>
          <w:bCs/>
          <w:iCs/>
        </w:rPr>
      </w:pPr>
      <w:r>
        <w:rPr>
          <w:rFonts w:ascii="Times New Roman" w:hAnsi="Times New Roman" w:cs="Times New Roman"/>
          <w:b/>
          <w:bCs/>
          <w:iCs/>
        </w:rPr>
        <w:t>ONDERZOEKSDOMEIN 2 DE LERAAR EN DE SCHOOL ALS ORGANISATIE</w:t>
      </w:r>
    </w:p>
    <w:p w14:paraId="04CC2BF0" w14:textId="77777777" w:rsidR="00F60578" w:rsidRDefault="00F60578" w:rsidP="00F60578">
      <w:pPr>
        <w:tabs>
          <w:tab w:val="num" w:pos="567"/>
        </w:tabs>
        <w:spacing w:after="0"/>
        <w:jc w:val="both"/>
        <w:rPr>
          <w:rFonts w:ascii="Times New Roman" w:hAnsi="Times New Roman" w:cs="Times New Roman"/>
          <w:b/>
          <w:bCs/>
          <w:iCs/>
        </w:rPr>
      </w:pPr>
    </w:p>
    <w:p w14:paraId="27BE5C2C" w14:textId="77777777" w:rsidR="00F60578" w:rsidRPr="00F60578" w:rsidRDefault="00F60578" w:rsidP="00F60578">
      <w:pPr>
        <w:tabs>
          <w:tab w:val="num" w:pos="567"/>
        </w:tabs>
        <w:spacing w:after="0"/>
        <w:jc w:val="both"/>
        <w:rPr>
          <w:rFonts w:ascii="Times New Roman" w:hAnsi="Times New Roman" w:cs="Times New Roman"/>
          <w:b/>
          <w:bCs/>
          <w:iCs/>
        </w:rPr>
      </w:pPr>
      <w:r w:rsidRPr="00F60578">
        <w:rPr>
          <w:rFonts w:ascii="Times New Roman" w:hAnsi="Times New Roman" w:cs="Times New Roman"/>
          <w:b/>
          <w:bCs/>
          <w:iCs/>
        </w:rPr>
        <w:t>Onderzoekslijn 2.1: Leraar van de 21ste eeuw: verwachtingen, beleving en ontwikkeling</w:t>
      </w:r>
    </w:p>
    <w:p w14:paraId="4CE2D07C" w14:textId="77777777" w:rsidR="00F60578" w:rsidRDefault="00F60578" w:rsidP="00F60578">
      <w:pPr>
        <w:spacing w:after="0"/>
        <w:jc w:val="both"/>
        <w:rPr>
          <w:rFonts w:ascii="Times New Roman" w:hAnsi="Times New Roman" w:cs="Times New Roman"/>
        </w:rPr>
      </w:pPr>
    </w:p>
    <w:p w14:paraId="34651058" w14:textId="77777777" w:rsidR="00F60578" w:rsidRPr="00F60578" w:rsidRDefault="00F60578" w:rsidP="00F60578">
      <w:pPr>
        <w:spacing w:after="0"/>
        <w:jc w:val="both"/>
        <w:rPr>
          <w:rFonts w:ascii="Times New Roman" w:hAnsi="Times New Roman" w:cs="Times New Roman"/>
        </w:rPr>
      </w:pPr>
      <w:r w:rsidRPr="00F60578">
        <w:rPr>
          <w:rFonts w:ascii="Times New Roman" w:hAnsi="Times New Roman" w:cs="Times New Roman"/>
        </w:rPr>
        <w:t>Promotor: Peter Van Petegem</w:t>
      </w:r>
    </w:p>
    <w:p w14:paraId="2430DE01" w14:textId="77777777" w:rsidR="00F60578" w:rsidRDefault="00F60578" w:rsidP="00F60578">
      <w:pPr>
        <w:spacing w:after="0"/>
        <w:jc w:val="both"/>
        <w:rPr>
          <w:rFonts w:ascii="Times New Roman" w:hAnsi="Times New Roman" w:cs="Times New Roman"/>
        </w:rPr>
      </w:pPr>
    </w:p>
    <w:p w14:paraId="01C1A4A2" w14:textId="77777777" w:rsidR="00F60578" w:rsidRPr="00F60578" w:rsidRDefault="00F60578" w:rsidP="00F60578">
      <w:pPr>
        <w:spacing w:after="0"/>
        <w:jc w:val="both"/>
        <w:rPr>
          <w:rFonts w:ascii="Times New Roman" w:hAnsi="Times New Roman" w:cs="Times New Roman"/>
        </w:rPr>
      </w:pPr>
      <w:r w:rsidRPr="00F60578">
        <w:rPr>
          <w:rFonts w:ascii="Times New Roman" w:hAnsi="Times New Roman" w:cs="Times New Roman"/>
        </w:rPr>
        <w:t>Co-promotoren: Geert Devos</w:t>
      </w:r>
    </w:p>
    <w:p w14:paraId="7CD58D46" w14:textId="77777777" w:rsidR="00BE73AA" w:rsidRDefault="00BE73AA" w:rsidP="00FE5E5D">
      <w:pPr>
        <w:spacing w:after="0"/>
        <w:jc w:val="both"/>
        <w:rPr>
          <w:rFonts w:ascii="Times New Roman" w:hAnsi="Times New Roman" w:cs="Times New Roman"/>
        </w:rPr>
      </w:pPr>
    </w:p>
    <w:p w14:paraId="2799C001" w14:textId="77777777" w:rsidR="00F60578" w:rsidRDefault="00F60578" w:rsidP="00FE5E5D">
      <w:pPr>
        <w:spacing w:after="0"/>
        <w:jc w:val="both"/>
        <w:rPr>
          <w:rFonts w:ascii="Times New Roman" w:hAnsi="Times New Roman" w:cs="Times New Roman"/>
        </w:rPr>
      </w:pPr>
    </w:p>
    <w:p w14:paraId="50679D6F" w14:textId="77777777" w:rsidR="00F60578" w:rsidRDefault="00F60578" w:rsidP="00FE5E5D">
      <w:pPr>
        <w:spacing w:after="0"/>
        <w:jc w:val="both"/>
        <w:rPr>
          <w:rFonts w:ascii="Times New Roman" w:hAnsi="Times New Roman" w:cs="Times New Roman"/>
        </w:rPr>
      </w:pPr>
      <w:r>
        <w:rPr>
          <w:rFonts w:ascii="Times New Roman" w:hAnsi="Times New Roman" w:cs="Times New Roman"/>
        </w:rPr>
        <w:t>Samenvatting</w:t>
      </w:r>
    </w:p>
    <w:p w14:paraId="320F9892" w14:textId="77777777" w:rsidR="005109D6" w:rsidRDefault="005109D6" w:rsidP="00FE5E5D">
      <w:pPr>
        <w:spacing w:after="0"/>
        <w:jc w:val="both"/>
        <w:rPr>
          <w:rFonts w:ascii="Times New Roman" w:hAnsi="Times New Roman" w:cs="Times New Roman"/>
        </w:rPr>
      </w:pPr>
    </w:p>
    <w:p w14:paraId="1B5CEC70" w14:textId="77777777" w:rsidR="005109D6" w:rsidRPr="005109D6" w:rsidRDefault="005109D6" w:rsidP="005109D6">
      <w:pPr>
        <w:spacing w:after="0"/>
        <w:jc w:val="both"/>
        <w:rPr>
          <w:rFonts w:ascii="Times New Roman" w:hAnsi="Times New Roman" w:cs="Times New Roman"/>
        </w:rPr>
      </w:pPr>
      <w:r w:rsidRPr="005109D6">
        <w:rPr>
          <w:rFonts w:ascii="Times New Roman" w:hAnsi="Times New Roman" w:cs="Times New Roman"/>
        </w:rPr>
        <w:t>De maatschappij verandert snel. Verwachtingen ten aanzien van burgers in de huidige maatschappij evolueren ook aan een hoog tempo. Onderwijsprofessionals (leraren, directies, zorg-professionals) dienen leerlingen dan ook steeds in veranderende contexten op steeds evoluerende omstandigheden voor te bereiden. De voorbereiding van onderwijsprofessionals zelf op deze taak dient dan ook een dynamisch gegev</w:t>
      </w:r>
      <w:r>
        <w:rPr>
          <w:rFonts w:ascii="Times New Roman" w:hAnsi="Times New Roman" w:cs="Times New Roman"/>
        </w:rPr>
        <w:t>en te zijn</w:t>
      </w:r>
      <w:r w:rsidRPr="005109D6">
        <w:rPr>
          <w:rFonts w:ascii="Times New Roman" w:hAnsi="Times New Roman" w:cs="Times New Roman"/>
        </w:rPr>
        <w:t>. Veranderende omstandigheden zoals onder meer de steeds groter wordende diversiteit noopt onderwijsprofessionals tot het aannemen van een veranderende rol in het onderwijsleerproc</w:t>
      </w:r>
      <w:r>
        <w:rPr>
          <w:rFonts w:ascii="Times New Roman" w:hAnsi="Times New Roman" w:cs="Times New Roman"/>
        </w:rPr>
        <w:t>es</w:t>
      </w:r>
      <w:r w:rsidRPr="005109D6">
        <w:rPr>
          <w:rFonts w:ascii="Times New Roman" w:hAnsi="Times New Roman" w:cs="Times New Roman"/>
        </w:rPr>
        <w:t>.</w:t>
      </w:r>
      <w:r>
        <w:rPr>
          <w:rFonts w:ascii="Times New Roman" w:hAnsi="Times New Roman" w:cs="Times New Roman"/>
        </w:rPr>
        <w:t xml:space="preserve"> </w:t>
      </w:r>
      <w:r w:rsidRPr="005109D6">
        <w:rPr>
          <w:rFonts w:ascii="Times New Roman" w:hAnsi="Times New Roman" w:cs="Times New Roman"/>
        </w:rPr>
        <w:t>Dit leidt tot de volgende vragen: wie is de onderwijsprofessional van de 21° eeuw? Welke rollen kunnen aan de onderwijsprofessional worden toebedeeld in de steeds sneller veranderende maatschappij? Hoe kunnen onderwijsprofessionals op deze verschillende rollen worden voorbereid? En hoe kunnen we anticiperen op de inhiberende factoren voor onderwijsprofessionals om deze veranderende rol op te nemen, en om handelingsverlegenheid tegen te gaan?</w:t>
      </w:r>
    </w:p>
    <w:p w14:paraId="56E73E88" w14:textId="77777777" w:rsidR="005109D6" w:rsidRDefault="005109D6" w:rsidP="00FE5E5D">
      <w:pPr>
        <w:spacing w:after="0"/>
        <w:jc w:val="both"/>
        <w:rPr>
          <w:rFonts w:ascii="Times New Roman" w:hAnsi="Times New Roman" w:cs="Times New Roman"/>
        </w:rPr>
      </w:pPr>
    </w:p>
    <w:p w14:paraId="0056C9F1" w14:textId="77777777" w:rsidR="005109D6" w:rsidRDefault="005109D6" w:rsidP="00FE5E5D">
      <w:pPr>
        <w:spacing w:after="0"/>
        <w:jc w:val="both"/>
        <w:rPr>
          <w:rFonts w:ascii="Times New Roman" w:hAnsi="Times New Roman" w:cs="Times New Roman"/>
        </w:rPr>
      </w:pPr>
    </w:p>
    <w:p w14:paraId="1C8DD08F" w14:textId="77777777" w:rsidR="00EA3CAE" w:rsidRPr="00EA3CAE" w:rsidRDefault="00EA3CAE" w:rsidP="00EA3CAE">
      <w:pPr>
        <w:tabs>
          <w:tab w:val="num" w:pos="567"/>
        </w:tabs>
        <w:spacing w:after="0"/>
        <w:jc w:val="both"/>
        <w:rPr>
          <w:rFonts w:ascii="Times New Roman" w:hAnsi="Times New Roman" w:cs="Times New Roman"/>
          <w:b/>
          <w:bCs/>
          <w:iCs/>
        </w:rPr>
      </w:pPr>
      <w:r w:rsidRPr="00EA3CAE">
        <w:rPr>
          <w:rFonts w:ascii="Times New Roman" w:hAnsi="Times New Roman" w:cs="Times New Roman"/>
          <w:b/>
          <w:bCs/>
          <w:iCs/>
        </w:rPr>
        <w:t>Onderzoeklijn 2.2: Collectief leren en buitenschools leren</w:t>
      </w:r>
    </w:p>
    <w:p w14:paraId="0786C5A9" w14:textId="77777777" w:rsidR="00EA3CAE" w:rsidRDefault="00EA3CAE" w:rsidP="00EA3CAE">
      <w:pPr>
        <w:spacing w:after="0"/>
        <w:jc w:val="both"/>
        <w:rPr>
          <w:rFonts w:ascii="Times New Roman" w:hAnsi="Times New Roman" w:cs="Times New Roman"/>
          <w:b/>
        </w:rPr>
      </w:pPr>
    </w:p>
    <w:p w14:paraId="58599FBD" w14:textId="77777777" w:rsidR="00EA3CAE" w:rsidRPr="00EA3CAE" w:rsidRDefault="00EA3CAE" w:rsidP="00EA3CAE">
      <w:pPr>
        <w:spacing w:after="0"/>
        <w:jc w:val="both"/>
        <w:rPr>
          <w:rFonts w:ascii="Times New Roman" w:hAnsi="Times New Roman" w:cs="Times New Roman"/>
        </w:rPr>
      </w:pPr>
      <w:r w:rsidRPr="00EA3CAE">
        <w:rPr>
          <w:rFonts w:ascii="Times New Roman" w:hAnsi="Times New Roman" w:cs="Times New Roman"/>
        </w:rPr>
        <w:t>Promotor: Kaat Delrue</w:t>
      </w:r>
    </w:p>
    <w:p w14:paraId="0151EA1C" w14:textId="77777777" w:rsidR="00EA3CAE" w:rsidRDefault="00EA3CAE" w:rsidP="00EA3CAE">
      <w:pPr>
        <w:spacing w:after="0"/>
        <w:jc w:val="both"/>
        <w:rPr>
          <w:rFonts w:ascii="Times New Roman" w:hAnsi="Times New Roman" w:cs="Times New Roman"/>
        </w:rPr>
      </w:pPr>
    </w:p>
    <w:p w14:paraId="3E8EDC7C" w14:textId="77777777" w:rsidR="00EA3CAE" w:rsidRPr="00EA3CAE" w:rsidRDefault="00EA3CAE" w:rsidP="00EA3CAE">
      <w:pPr>
        <w:spacing w:after="0"/>
        <w:jc w:val="both"/>
        <w:rPr>
          <w:rFonts w:ascii="Times New Roman" w:hAnsi="Times New Roman" w:cs="Times New Roman"/>
        </w:rPr>
      </w:pPr>
      <w:r w:rsidRPr="00EA3CAE">
        <w:rPr>
          <w:rFonts w:ascii="Times New Roman" w:hAnsi="Times New Roman" w:cs="Times New Roman"/>
        </w:rPr>
        <w:t>Co-promotoren: Geert Devos</w:t>
      </w:r>
    </w:p>
    <w:p w14:paraId="09AD5040" w14:textId="77777777" w:rsidR="005109D6" w:rsidRDefault="005109D6" w:rsidP="00FE5E5D">
      <w:pPr>
        <w:spacing w:after="0"/>
        <w:jc w:val="both"/>
        <w:rPr>
          <w:rFonts w:ascii="Times New Roman" w:hAnsi="Times New Roman" w:cs="Times New Roman"/>
        </w:rPr>
      </w:pPr>
    </w:p>
    <w:p w14:paraId="58EC65F7" w14:textId="77777777" w:rsidR="00EA3CAE" w:rsidRDefault="00EA3CAE" w:rsidP="00FE5E5D">
      <w:pPr>
        <w:spacing w:after="0"/>
        <w:jc w:val="both"/>
        <w:rPr>
          <w:rFonts w:ascii="Times New Roman" w:hAnsi="Times New Roman" w:cs="Times New Roman"/>
        </w:rPr>
      </w:pPr>
    </w:p>
    <w:p w14:paraId="00108FD9" w14:textId="77777777" w:rsidR="00EA3CAE" w:rsidRDefault="00EA3CAE" w:rsidP="00FE5E5D">
      <w:pPr>
        <w:spacing w:after="0"/>
        <w:jc w:val="both"/>
        <w:rPr>
          <w:rFonts w:ascii="Times New Roman" w:hAnsi="Times New Roman" w:cs="Times New Roman"/>
        </w:rPr>
      </w:pPr>
      <w:r>
        <w:rPr>
          <w:rFonts w:ascii="Times New Roman" w:hAnsi="Times New Roman" w:cs="Times New Roman"/>
        </w:rPr>
        <w:t>Samenvatting</w:t>
      </w:r>
    </w:p>
    <w:p w14:paraId="166B2684" w14:textId="77777777" w:rsidR="00EA3CAE" w:rsidRDefault="00EA3CAE" w:rsidP="00FE5E5D">
      <w:pPr>
        <w:spacing w:after="0"/>
        <w:jc w:val="both"/>
        <w:rPr>
          <w:rFonts w:ascii="Times New Roman" w:hAnsi="Times New Roman" w:cs="Times New Roman"/>
        </w:rPr>
      </w:pPr>
    </w:p>
    <w:p w14:paraId="27B14FA7" w14:textId="77777777" w:rsidR="00EA3CAE" w:rsidRDefault="00DD4028" w:rsidP="00FE5E5D">
      <w:pPr>
        <w:spacing w:after="0"/>
        <w:jc w:val="both"/>
        <w:rPr>
          <w:rFonts w:ascii="Times New Roman" w:hAnsi="Times New Roman" w:cs="Times New Roman"/>
          <w:lang w:val="nl-NL"/>
        </w:rPr>
      </w:pPr>
      <w:r>
        <w:rPr>
          <w:rFonts w:ascii="Times New Roman" w:hAnsi="Times New Roman" w:cs="Times New Roman"/>
          <w:lang w:val="nl-NL"/>
        </w:rPr>
        <w:t>Deze onderzoekslijn bestaat uit twee modules: team-teaching en buitenschools leren. De eerste module van d</w:t>
      </w:r>
      <w:r w:rsidRPr="00DD4028">
        <w:rPr>
          <w:rFonts w:ascii="Times New Roman" w:hAnsi="Times New Roman" w:cs="Times New Roman"/>
          <w:lang w:val="nl-NL"/>
        </w:rPr>
        <w:t>eze onderzoekslijn beoogt diepgaand inzicht op te bouwen in bestaande praktijken van team teaching in het Vlaamse basisonderwijs, met focus op beweegredenen en randvoorwaarden bij deze praktijken, alsook op de implicaties van team teaching op leer- en ontwikkelingskansen van leerlingen, op professionalisering van leraren en op schoolontwikkeling.</w:t>
      </w:r>
    </w:p>
    <w:p w14:paraId="5849758E" w14:textId="77777777" w:rsidR="00DD4028" w:rsidRDefault="00DD4028" w:rsidP="00FE5E5D">
      <w:pPr>
        <w:spacing w:after="0"/>
        <w:jc w:val="both"/>
        <w:rPr>
          <w:rFonts w:ascii="Times New Roman" w:hAnsi="Times New Roman" w:cs="Times New Roman"/>
          <w:lang w:val="nl-NL"/>
        </w:rPr>
      </w:pPr>
      <w:r>
        <w:rPr>
          <w:rFonts w:ascii="Times New Roman" w:hAnsi="Times New Roman" w:cs="Times New Roman"/>
          <w:lang w:val="nl-NL"/>
        </w:rPr>
        <w:t>De tweede module focust op b</w:t>
      </w:r>
      <w:r w:rsidRPr="00DD4028">
        <w:rPr>
          <w:rFonts w:ascii="Times New Roman" w:hAnsi="Times New Roman" w:cs="Times New Roman"/>
          <w:lang w:val="nl-NL"/>
        </w:rPr>
        <w:t>uitenschools leren</w:t>
      </w:r>
      <w:r>
        <w:rPr>
          <w:rFonts w:ascii="Times New Roman" w:hAnsi="Times New Roman" w:cs="Times New Roman"/>
          <w:lang w:val="nl-NL"/>
        </w:rPr>
        <w:t xml:space="preserve"> dat</w:t>
      </w:r>
      <w:r w:rsidRPr="00DD4028">
        <w:rPr>
          <w:rFonts w:ascii="Times New Roman" w:hAnsi="Times New Roman" w:cs="Times New Roman"/>
          <w:lang w:val="nl-NL"/>
        </w:rPr>
        <w:t xml:space="preserve"> staat voor leraren en schoolteams die leren van professionals buiten de eigen werkcontext door doelgericht samen te werken rond een gedeelde leervraag. De onderzoeksdoelstelling is het beter begrijpen van beweegredenen en uitkomsten van dergelijke samenwerking op niveau van leerlingen, leerkrachten(team) en school, en hoe deze zich verhouden tot processen van schoolontwikkeling.</w:t>
      </w:r>
    </w:p>
    <w:p w14:paraId="152F9F95" w14:textId="77777777" w:rsidR="00DD4028" w:rsidRDefault="00DD4028" w:rsidP="00FE5E5D">
      <w:pPr>
        <w:spacing w:after="0"/>
        <w:jc w:val="both"/>
        <w:rPr>
          <w:rFonts w:ascii="Times New Roman" w:hAnsi="Times New Roman" w:cs="Times New Roman"/>
          <w:lang w:val="nl-NL"/>
        </w:rPr>
      </w:pPr>
    </w:p>
    <w:p w14:paraId="5F09C62F" w14:textId="77777777" w:rsidR="00DD4028" w:rsidRDefault="00DD4028" w:rsidP="00FE5E5D">
      <w:pPr>
        <w:spacing w:after="0"/>
        <w:jc w:val="both"/>
        <w:rPr>
          <w:rFonts w:ascii="Times New Roman" w:hAnsi="Times New Roman" w:cs="Times New Roman"/>
          <w:lang w:val="nl-NL"/>
        </w:rPr>
      </w:pPr>
    </w:p>
    <w:p w14:paraId="1504D59D" w14:textId="77777777" w:rsidR="009E7DF7" w:rsidRPr="009E7DF7" w:rsidRDefault="009E7DF7" w:rsidP="009E7DF7">
      <w:pPr>
        <w:tabs>
          <w:tab w:val="num" w:pos="567"/>
        </w:tabs>
        <w:spacing w:after="0"/>
        <w:jc w:val="both"/>
        <w:rPr>
          <w:rFonts w:ascii="Times New Roman" w:hAnsi="Times New Roman" w:cs="Times New Roman"/>
          <w:b/>
          <w:bCs/>
          <w:iCs/>
        </w:rPr>
      </w:pPr>
      <w:r w:rsidRPr="009E7DF7">
        <w:rPr>
          <w:rFonts w:ascii="Times New Roman" w:hAnsi="Times New Roman" w:cs="Times New Roman"/>
          <w:b/>
          <w:bCs/>
          <w:iCs/>
        </w:rPr>
        <w:t>Onderzoekslijn 2.3: Personeelsbeleid vanuit schoolperspectief</w:t>
      </w:r>
    </w:p>
    <w:p w14:paraId="7583A805" w14:textId="77777777" w:rsidR="009E7DF7" w:rsidRDefault="009E7DF7" w:rsidP="009E7DF7">
      <w:pPr>
        <w:spacing w:after="0"/>
        <w:jc w:val="both"/>
        <w:rPr>
          <w:rFonts w:ascii="Times New Roman" w:hAnsi="Times New Roman" w:cs="Times New Roman"/>
        </w:rPr>
      </w:pPr>
    </w:p>
    <w:p w14:paraId="56D1CCAA" w14:textId="77777777" w:rsidR="009E7DF7" w:rsidRPr="009E7DF7" w:rsidRDefault="009E7DF7" w:rsidP="009E7DF7">
      <w:pPr>
        <w:spacing w:after="0"/>
        <w:jc w:val="both"/>
        <w:rPr>
          <w:rFonts w:ascii="Times New Roman" w:hAnsi="Times New Roman" w:cs="Times New Roman"/>
        </w:rPr>
      </w:pPr>
      <w:r w:rsidRPr="009E7DF7">
        <w:rPr>
          <w:rFonts w:ascii="Times New Roman" w:hAnsi="Times New Roman" w:cs="Times New Roman"/>
        </w:rPr>
        <w:t>Promotor: Geert Devos</w:t>
      </w:r>
    </w:p>
    <w:p w14:paraId="49A5718B" w14:textId="77777777" w:rsidR="009E7DF7" w:rsidRDefault="009E7DF7" w:rsidP="009E7DF7">
      <w:pPr>
        <w:spacing w:after="0"/>
        <w:jc w:val="both"/>
        <w:rPr>
          <w:rFonts w:ascii="Times New Roman" w:hAnsi="Times New Roman" w:cs="Times New Roman"/>
        </w:rPr>
      </w:pPr>
    </w:p>
    <w:p w14:paraId="6B01CEE4" w14:textId="77777777" w:rsidR="009E7DF7" w:rsidRPr="009E7DF7" w:rsidRDefault="009E7DF7" w:rsidP="009E7DF7">
      <w:pPr>
        <w:spacing w:after="0"/>
        <w:jc w:val="both"/>
        <w:rPr>
          <w:rFonts w:ascii="Times New Roman" w:hAnsi="Times New Roman" w:cs="Times New Roman"/>
        </w:rPr>
      </w:pPr>
      <w:r w:rsidRPr="009E7DF7">
        <w:rPr>
          <w:rFonts w:ascii="Times New Roman" w:hAnsi="Times New Roman" w:cs="Times New Roman"/>
        </w:rPr>
        <w:t>Co-promotoren: Peter Van Petegem</w:t>
      </w:r>
    </w:p>
    <w:p w14:paraId="3F6AE229" w14:textId="77777777" w:rsidR="0065343C" w:rsidRDefault="0065343C" w:rsidP="00FE5E5D">
      <w:pPr>
        <w:spacing w:after="0"/>
        <w:jc w:val="both"/>
        <w:rPr>
          <w:rFonts w:ascii="Times New Roman" w:hAnsi="Times New Roman" w:cs="Times New Roman"/>
        </w:rPr>
      </w:pPr>
    </w:p>
    <w:p w14:paraId="027316F0" w14:textId="77777777" w:rsidR="009E7DF7" w:rsidRDefault="009E7DF7" w:rsidP="00FE5E5D">
      <w:pPr>
        <w:spacing w:after="0"/>
        <w:jc w:val="both"/>
        <w:rPr>
          <w:rFonts w:ascii="Times New Roman" w:hAnsi="Times New Roman" w:cs="Times New Roman"/>
        </w:rPr>
      </w:pPr>
    </w:p>
    <w:p w14:paraId="1443B913" w14:textId="77777777" w:rsidR="0065343C" w:rsidRDefault="0065343C" w:rsidP="00FE5E5D">
      <w:pPr>
        <w:spacing w:after="0"/>
        <w:jc w:val="both"/>
        <w:rPr>
          <w:rFonts w:ascii="Times New Roman" w:hAnsi="Times New Roman" w:cs="Times New Roman"/>
        </w:rPr>
      </w:pPr>
      <w:r>
        <w:rPr>
          <w:rFonts w:ascii="Times New Roman" w:hAnsi="Times New Roman" w:cs="Times New Roman"/>
        </w:rPr>
        <w:t>Samenvatting</w:t>
      </w:r>
    </w:p>
    <w:p w14:paraId="051FD71D" w14:textId="77777777" w:rsidR="0065343C" w:rsidRDefault="0065343C" w:rsidP="00FE5E5D">
      <w:pPr>
        <w:spacing w:after="0"/>
        <w:jc w:val="both"/>
        <w:rPr>
          <w:rFonts w:ascii="Times New Roman" w:hAnsi="Times New Roman" w:cs="Times New Roman"/>
        </w:rPr>
      </w:pPr>
    </w:p>
    <w:p w14:paraId="318C2969" w14:textId="77777777" w:rsidR="009E7DF7" w:rsidRDefault="0065343C" w:rsidP="0065343C">
      <w:pPr>
        <w:spacing w:after="0"/>
        <w:jc w:val="both"/>
        <w:rPr>
          <w:rFonts w:ascii="Times New Roman" w:hAnsi="Times New Roman" w:cs="Times New Roman"/>
        </w:rPr>
      </w:pPr>
      <w:r w:rsidRPr="0065343C">
        <w:rPr>
          <w:rFonts w:ascii="Times New Roman" w:hAnsi="Times New Roman" w:cs="Times New Roman"/>
        </w:rPr>
        <w:t>Centraal binnen dit onderzoek staat het schoolbeleid met twee deelaspecten, namelijk het strategisch beleid en het personeelsbeleid van de school. Uiteraard zijn er verschillende variabelen die een invloed uitoefenen op het school</w:t>
      </w:r>
      <w:r w:rsidRPr="0065343C">
        <w:rPr>
          <w:rFonts w:ascii="Times New Roman" w:hAnsi="Times New Roman" w:cs="Times New Roman"/>
        </w:rPr>
        <w:softHyphen/>
        <w:t>beleid of die hierdoor zelf beïnvloed worden. De schoolleiding neemt ongetwijfeld een cruciale rol in. Daarnaast dient ook rekening te worden gehouden met interne en externe contextuele factoren, schoolkenmerken alsook met persoonlijke factoren op leraarniveau</w:t>
      </w:r>
      <w:r w:rsidRPr="0065343C">
        <w:rPr>
          <w:rFonts w:ascii="Times New Roman" w:hAnsi="Times New Roman" w:cs="Times New Roman"/>
          <w:lang w:val="nl-NL"/>
        </w:rPr>
        <w:t xml:space="preserve">. Het uiteindelijke doel van schoolbeleid omvat op leraarniveau het welbevinden van de leraar en het professioneel leren van de leraar. </w:t>
      </w:r>
      <w:r w:rsidRPr="0065343C">
        <w:rPr>
          <w:rFonts w:ascii="Times New Roman" w:hAnsi="Times New Roman" w:cs="Times New Roman"/>
        </w:rPr>
        <w:t xml:space="preserve">Scholen moeten zich dus bewust zijn van het belang van een goed personeelsbeleid dat ondersteunend werkt voor en geïntegreerd wordt in het ruimere schoolbeleid. </w:t>
      </w:r>
    </w:p>
    <w:p w14:paraId="691D6B9F" w14:textId="77777777" w:rsidR="009E7DF7" w:rsidRDefault="009E7DF7" w:rsidP="0065343C">
      <w:pPr>
        <w:spacing w:after="0"/>
        <w:jc w:val="both"/>
        <w:rPr>
          <w:rFonts w:ascii="Times New Roman" w:hAnsi="Times New Roman" w:cs="Times New Roman"/>
        </w:rPr>
      </w:pPr>
    </w:p>
    <w:p w14:paraId="28B6A1BB" w14:textId="77777777" w:rsidR="0065343C" w:rsidRDefault="009E7DF7" w:rsidP="0065343C">
      <w:pPr>
        <w:spacing w:after="0"/>
        <w:jc w:val="both"/>
        <w:rPr>
          <w:rFonts w:ascii="Times New Roman" w:hAnsi="Times New Roman" w:cs="Times New Roman"/>
        </w:rPr>
      </w:pPr>
      <w:r>
        <w:rPr>
          <w:rFonts w:ascii="Times New Roman" w:hAnsi="Times New Roman" w:cs="Times New Roman"/>
        </w:rPr>
        <w:t>Er worden</w:t>
      </w:r>
      <w:r w:rsidR="0065343C" w:rsidRPr="0065343C">
        <w:rPr>
          <w:rFonts w:ascii="Times New Roman" w:hAnsi="Times New Roman" w:cs="Times New Roman"/>
        </w:rPr>
        <w:t xml:space="preserve"> vijf hoofdonderzoeksvragen (verfijnd in verschillende deelonderzoeksvragen) voorop</w:t>
      </w:r>
      <w:r>
        <w:rPr>
          <w:rFonts w:ascii="Times New Roman" w:hAnsi="Times New Roman" w:cs="Times New Roman"/>
        </w:rPr>
        <w:t>gesteld</w:t>
      </w:r>
      <w:r w:rsidR="0065343C" w:rsidRPr="0065343C">
        <w:rPr>
          <w:rFonts w:ascii="Times New Roman" w:hAnsi="Times New Roman" w:cs="Times New Roman"/>
        </w:rPr>
        <w:t>:</w:t>
      </w:r>
    </w:p>
    <w:p w14:paraId="01675D27" w14:textId="77777777" w:rsidR="009E7DF7" w:rsidRPr="0065343C" w:rsidRDefault="009E7DF7" w:rsidP="0065343C">
      <w:pPr>
        <w:spacing w:after="0"/>
        <w:jc w:val="both"/>
        <w:rPr>
          <w:rFonts w:ascii="Times New Roman" w:hAnsi="Times New Roman" w:cs="Times New Roman"/>
        </w:rPr>
      </w:pPr>
    </w:p>
    <w:p w14:paraId="756D48F4" w14:textId="77777777" w:rsidR="0065343C" w:rsidRPr="0065343C" w:rsidRDefault="0065343C" w:rsidP="0065343C">
      <w:pPr>
        <w:numPr>
          <w:ilvl w:val="0"/>
          <w:numId w:val="5"/>
        </w:numPr>
        <w:spacing w:after="0"/>
        <w:jc w:val="both"/>
        <w:rPr>
          <w:rFonts w:ascii="Times New Roman" w:hAnsi="Times New Roman" w:cs="Times New Roman"/>
          <w:lang w:val="nl-NL"/>
        </w:rPr>
      </w:pPr>
      <w:r w:rsidRPr="0065343C">
        <w:rPr>
          <w:rFonts w:ascii="Times New Roman" w:hAnsi="Times New Roman" w:cs="Times New Roman"/>
          <w:lang w:val="nl-NL"/>
        </w:rPr>
        <w:t>Hoe stemmen scholen het strategisch en het personeelsbeleid op elkaar af?</w:t>
      </w:r>
    </w:p>
    <w:p w14:paraId="7C94A3C9" w14:textId="77777777" w:rsidR="0065343C" w:rsidRPr="0065343C" w:rsidRDefault="0065343C" w:rsidP="0065343C">
      <w:pPr>
        <w:numPr>
          <w:ilvl w:val="0"/>
          <w:numId w:val="5"/>
        </w:numPr>
        <w:spacing w:after="0"/>
        <w:jc w:val="both"/>
        <w:rPr>
          <w:rFonts w:ascii="Times New Roman" w:hAnsi="Times New Roman" w:cs="Times New Roman"/>
          <w:lang w:val="nl-NL"/>
        </w:rPr>
      </w:pPr>
      <w:r w:rsidRPr="0065343C">
        <w:rPr>
          <w:rFonts w:ascii="Times New Roman" w:hAnsi="Times New Roman" w:cs="Times New Roman"/>
          <w:lang w:val="nl-NL"/>
        </w:rPr>
        <w:t>Hoe is de relatie tussen leiderschap, personeels- en strategisch beleid, schoolkenmerken en leerkrachtkenmerken enerzijds en welbevinden en professioneel leren van leerkrachten anderzijds?</w:t>
      </w:r>
    </w:p>
    <w:p w14:paraId="6D5C5805" w14:textId="77777777" w:rsidR="0065343C" w:rsidRPr="0065343C" w:rsidRDefault="0065343C" w:rsidP="0065343C">
      <w:pPr>
        <w:numPr>
          <w:ilvl w:val="0"/>
          <w:numId w:val="5"/>
        </w:numPr>
        <w:spacing w:after="0"/>
        <w:jc w:val="both"/>
        <w:rPr>
          <w:rFonts w:ascii="Times New Roman" w:hAnsi="Times New Roman" w:cs="Times New Roman"/>
          <w:lang w:val="nl-NL"/>
        </w:rPr>
      </w:pPr>
      <w:r w:rsidRPr="0065343C">
        <w:rPr>
          <w:rFonts w:ascii="Times New Roman" w:hAnsi="Times New Roman" w:cs="Times New Roman"/>
          <w:lang w:val="nl-NL"/>
        </w:rPr>
        <w:t>Wie neemt een leidinggevende rol op voor het strategisch en personeelsbeleid?</w:t>
      </w:r>
    </w:p>
    <w:p w14:paraId="0AA9975B" w14:textId="77777777" w:rsidR="0065343C" w:rsidRPr="0065343C" w:rsidRDefault="0065343C" w:rsidP="0065343C">
      <w:pPr>
        <w:numPr>
          <w:ilvl w:val="0"/>
          <w:numId w:val="5"/>
        </w:numPr>
        <w:spacing w:after="0"/>
        <w:jc w:val="both"/>
        <w:rPr>
          <w:rFonts w:ascii="Times New Roman" w:hAnsi="Times New Roman" w:cs="Times New Roman"/>
          <w:lang w:val="nl-NL"/>
        </w:rPr>
      </w:pPr>
      <w:r w:rsidRPr="0065343C">
        <w:rPr>
          <w:rFonts w:ascii="Times New Roman" w:hAnsi="Times New Roman" w:cs="Times New Roman"/>
          <w:lang w:val="nl-NL"/>
        </w:rPr>
        <w:t>Hoe ziet de wisselwerking eruit tussen schoolkenmerken en het schoolbeleid?</w:t>
      </w:r>
    </w:p>
    <w:p w14:paraId="272021F3" w14:textId="77777777" w:rsidR="0065343C" w:rsidRPr="00963CBE" w:rsidRDefault="0065343C" w:rsidP="0065343C">
      <w:pPr>
        <w:pStyle w:val="Lijstalinea"/>
        <w:numPr>
          <w:ilvl w:val="0"/>
          <w:numId w:val="5"/>
        </w:numPr>
        <w:spacing w:after="0"/>
        <w:jc w:val="both"/>
        <w:rPr>
          <w:rFonts w:ascii="Times New Roman" w:hAnsi="Times New Roman" w:cs="Times New Roman"/>
        </w:rPr>
      </w:pPr>
      <w:r w:rsidRPr="0065343C">
        <w:rPr>
          <w:rFonts w:ascii="Times New Roman" w:hAnsi="Times New Roman" w:cs="Times New Roman"/>
          <w:lang w:val="nl-NL"/>
        </w:rPr>
        <w:t>Hoe beïnvloeden structurele en culturele schoolkenmerken de opvattingen van leerkrachten en hun doelmatigheid?</w:t>
      </w:r>
    </w:p>
    <w:p w14:paraId="16C34158" w14:textId="77777777" w:rsidR="00963CBE" w:rsidRDefault="00963CBE" w:rsidP="00963CBE">
      <w:pPr>
        <w:spacing w:after="0"/>
        <w:jc w:val="both"/>
        <w:rPr>
          <w:rFonts w:ascii="Times New Roman" w:hAnsi="Times New Roman" w:cs="Times New Roman"/>
        </w:rPr>
      </w:pPr>
    </w:p>
    <w:p w14:paraId="5BAE8D2E" w14:textId="77777777" w:rsidR="00963CBE" w:rsidRDefault="00963CBE" w:rsidP="00963CBE">
      <w:pPr>
        <w:spacing w:after="0"/>
        <w:jc w:val="both"/>
        <w:rPr>
          <w:rFonts w:ascii="Times New Roman" w:hAnsi="Times New Roman" w:cs="Times New Roman"/>
        </w:rPr>
      </w:pPr>
    </w:p>
    <w:p w14:paraId="526B111A" w14:textId="77777777" w:rsidR="00671940" w:rsidRPr="00671940" w:rsidRDefault="00671940" w:rsidP="00671940">
      <w:pPr>
        <w:tabs>
          <w:tab w:val="num" w:pos="567"/>
        </w:tabs>
        <w:spacing w:after="0"/>
        <w:jc w:val="both"/>
        <w:rPr>
          <w:rFonts w:ascii="Times New Roman" w:hAnsi="Times New Roman" w:cs="Times New Roman"/>
          <w:b/>
          <w:iCs/>
        </w:rPr>
      </w:pPr>
      <w:r w:rsidRPr="00671940">
        <w:rPr>
          <w:rFonts w:ascii="Times New Roman" w:hAnsi="Times New Roman" w:cs="Times New Roman"/>
          <w:b/>
          <w:iCs/>
        </w:rPr>
        <w:t>Onderzoekslijn 2.4: Loopbaan van onderwijsprofessionals</w:t>
      </w:r>
    </w:p>
    <w:p w14:paraId="707BE1CB" w14:textId="77777777" w:rsidR="00671940" w:rsidRDefault="00671940" w:rsidP="00671940">
      <w:pPr>
        <w:spacing w:after="0"/>
        <w:jc w:val="both"/>
        <w:rPr>
          <w:rFonts w:ascii="Times New Roman" w:hAnsi="Times New Roman" w:cs="Times New Roman"/>
        </w:rPr>
      </w:pPr>
    </w:p>
    <w:p w14:paraId="5B92104C" w14:textId="77777777" w:rsidR="00671940" w:rsidRPr="00671940" w:rsidRDefault="00671940" w:rsidP="00671940">
      <w:pPr>
        <w:spacing w:after="0"/>
        <w:jc w:val="both"/>
        <w:rPr>
          <w:rFonts w:ascii="Times New Roman" w:hAnsi="Times New Roman" w:cs="Times New Roman"/>
        </w:rPr>
      </w:pPr>
      <w:r w:rsidRPr="00671940">
        <w:rPr>
          <w:rFonts w:ascii="Times New Roman" w:hAnsi="Times New Roman" w:cs="Times New Roman"/>
        </w:rPr>
        <w:t>Promotor: Peter Van Petegem</w:t>
      </w:r>
    </w:p>
    <w:p w14:paraId="0D880EA7" w14:textId="77777777" w:rsidR="00671940" w:rsidRDefault="00671940" w:rsidP="00671940">
      <w:pPr>
        <w:spacing w:after="0"/>
        <w:jc w:val="both"/>
        <w:rPr>
          <w:rFonts w:ascii="Times New Roman" w:hAnsi="Times New Roman" w:cs="Times New Roman"/>
        </w:rPr>
      </w:pPr>
    </w:p>
    <w:p w14:paraId="37A6C461" w14:textId="77777777" w:rsidR="00671940" w:rsidRPr="00671940" w:rsidRDefault="00671940" w:rsidP="00671940">
      <w:pPr>
        <w:spacing w:after="0"/>
        <w:jc w:val="both"/>
        <w:rPr>
          <w:rFonts w:ascii="Times New Roman" w:hAnsi="Times New Roman" w:cs="Times New Roman"/>
        </w:rPr>
      </w:pPr>
      <w:r w:rsidRPr="00671940">
        <w:rPr>
          <w:rFonts w:ascii="Times New Roman" w:hAnsi="Times New Roman" w:cs="Times New Roman"/>
        </w:rPr>
        <w:t>Co-promotoren: Geert Devos</w:t>
      </w:r>
    </w:p>
    <w:p w14:paraId="13C8A16C" w14:textId="77777777" w:rsidR="00963CBE" w:rsidRDefault="00963CBE" w:rsidP="00963CBE">
      <w:pPr>
        <w:spacing w:after="0"/>
        <w:jc w:val="both"/>
        <w:rPr>
          <w:rFonts w:ascii="Times New Roman" w:hAnsi="Times New Roman" w:cs="Times New Roman"/>
        </w:rPr>
      </w:pPr>
    </w:p>
    <w:p w14:paraId="12E55A18" w14:textId="77777777" w:rsidR="00671940" w:rsidRDefault="00671940" w:rsidP="00963CBE">
      <w:pPr>
        <w:spacing w:after="0"/>
        <w:jc w:val="both"/>
        <w:rPr>
          <w:rFonts w:ascii="Times New Roman" w:hAnsi="Times New Roman" w:cs="Times New Roman"/>
        </w:rPr>
      </w:pPr>
    </w:p>
    <w:p w14:paraId="03BE047E" w14:textId="77777777" w:rsidR="00671940" w:rsidRDefault="00671940" w:rsidP="00963CBE">
      <w:pPr>
        <w:spacing w:after="0"/>
        <w:jc w:val="both"/>
        <w:rPr>
          <w:rFonts w:ascii="Times New Roman" w:hAnsi="Times New Roman" w:cs="Times New Roman"/>
        </w:rPr>
      </w:pPr>
      <w:r>
        <w:rPr>
          <w:rFonts w:ascii="Times New Roman" w:hAnsi="Times New Roman" w:cs="Times New Roman"/>
        </w:rPr>
        <w:t>Samenvatting</w:t>
      </w:r>
    </w:p>
    <w:p w14:paraId="2BBF0AF9" w14:textId="77777777" w:rsidR="00671940" w:rsidRDefault="00671940" w:rsidP="00963CBE">
      <w:pPr>
        <w:spacing w:after="0"/>
        <w:jc w:val="both"/>
        <w:rPr>
          <w:rFonts w:ascii="Times New Roman" w:hAnsi="Times New Roman" w:cs="Times New Roman"/>
        </w:rPr>
      </w:pPr>
    </w:p>
    <w:p w14:paraId="5B14CAF2" w14:textId="77777777" w:rsidR="00671940" w:rsidRPr="00671940" w:rsidRDefault="00671940" w:rsidP="00671940">
      <w:pPr>
        <w:spacing w:after="0"/>
        <w:jc w:val="both"/>
        <w:rPr>
          <w:rFonts w:ascii="Times New Roman" w:hAnsi="Times New Roman" w:cs="Times New Roman"/>
        </w:rPr>
      </w:pPr>
      <w:r w:rsidRPr="00671940">
        <w:rPr>
          <w:rFonts w:ascii="Times New Roman" w:hAnsi="Times New Roman" w:cs="Times New Roman"/>
        </w:rPr>
        <w:t xml:space="preserve">Door middel van dit onderzoek wordt inzicht verschaft in de mechanismen die een rol spelen bij de keuzes die onderwijsprofessionals maken tijdens hun professionele loopbaan. Daarnaast wordt nagegaan hoe die keuzes een invloed hebben op het personeelsbeleid in scholen. </w:t>
      </w:r>
    </w:p>
    <w:p w14:paraId="47BA939C" w14:textId="77777777" w:rsidR="00671940" w:rsidRPr="00671940" w:rsidRDefault="00671940" w:rsidP="00671940">
      <w:pPr>
        <w:spacing w:after="0"/>
        <w:jc w:val="both"/>
        <w:rPr>
          <w:rFonts w:ascii="Times New Roman" w:hAnsi="Times New Roman" w:cs="Times New Roman"/>
        </w:rPr>
      </w:pPr>
      <w:r>
        <w:rPr>
          <w:rFonts w:ascii="Times New Roman" w:hAnsi="Times New Roman" w:cs="Times New Roman"/>
        </w:rPr>
        <w:t>Er worden drie onderzoeksvragen vooropgesteld</w:t>
      </w:r>
      <w:r w:rsidRPr="00671940">
        <w:rPr>
          <w:rFonts w:ascii="Times New Roman" w:hAnsi="Times New Roman" w:cs="Times New Roman"/>
        </w:rPr>
        <w:t xml:space="preserve">: </w:t>
      </w:r>
    </w:p>
    <w:p w14:paraId="5BBD9E83" w14:textId="77777777" w:rsidR="00671940" w:rsidRPr="00671940" w:rsidRDefault="00671940" w:rsidP="00671940">
      <w:pPr>
        <w:pStyle w:val="Lijstalinea"/>
        <w:numPr>
          <w:ilvl w:val="0"/>
          <w:numId w:val="6"/>
        </w:numPr>
        <w:spacing w:after="0"/>
        <w:jc w:val="both"/>
        <w:rPr>
          <w:rFonts w:ascii="Times New Roman" w:hAnsi="Times New Roman" w:cs="Times New Roman"/>
          <w:lang w:val="nl-NL"/>
        </w:rPr>
      </w:pPr>
      <w:r w:rsidRPr="00671940">
        <w:rPr>
          <w:rFonts w:ascii="Times New Roman" w:hAnsi="Times New Roman" w:cs="Times New Roman"/>
          <w:lang w:val="nl-NL"/>
        </w:rPr>
        <w:t>Welke keuzes maken onderwijsprofessionals doorheen hun loopbaan? Welke strategieën hanteren onderwijsprofessionals hiertoe?</w:t>
      </w:r>
    </w:p>
    <w:p w14:paraId="1476F570" w14:textId="77777777" w:rsidR="00671940" w:rsidRPr="00671940" w:rsidRDefault="00671940" w:rsidP="00671940">
      <w:pPr>
        <w:pStyle w:val="Lijstalinea"/>
        <w:numPr>
          <w:ilvl w:val="0"/>
          <w:numId w:val="6"/>
        </w:numPr>
        <w:spacing w:after="0"/>
        <w:jc w:val="both"/>
        <w:rPr>
          <w:rFonts w:ascii="Times New Roman" w:hAnsi="Times New Roman" w:cs="Times New Roman"/>
          <w:lang w:val="nl-NL"/>
        </w:rPr>
      </w:pPr>
      <w:r w:rsidRPr="00671940">
        <w:rPr>
          <w:rFonts w:ascii="Times New Roman" w:hAnsi="Times New Roman" w:cs="Times New Roman"/>
          <w:lang w:val="nl-NL"/>
        </w:rPr>
        <w:t xml:space="preserve">Welke overwegingen spelen een rol in het maken van keuzes in hun onderwijsloopbaan? </w:t>
      </w:r>
    </w:p>
    <w:p w14:paraId="32B2881B" w14:textId="77777777" w:rsidR="00671940" w:rsidRPr="00671940" w:rsidRDefault="00671940" w:rsidP="00671940">
      <w:pPr>
        <w:pStyle w:val="Lijstalinea"/>
        <w:numPr>
          <w:ilvl w:val="0"/>
          <w:numId w:val="6"/>
        </w:numPr>
        <w:spacing w:after="0"/>
        <w:jc w:val="both"/>
        <w:rPr>
          <w:rFonts w:ascii="Times New Roman" w:hAnsi="Times New Roman" w:cs="Times New Roman"/>
        </w:rPr>
      </w:pPr>
      <w:r w:rsidRPr="00671940">
        <w:rPr>
          <w:rFonts w:ascii="Times New Roman" w:hAnsi="Times New Roman" w:cs="Times New Roman"/>
          <w:lang w:val="nl-NL"/>
        </w:rPr>
        <w:t>Welke impact hebben de keuzes van onderwijsprofessionals op de mogelijkheden die schooldirecties hebben om personeelsbeleid te voeren?</w:t>
      </w:r>
    </w:p>
    <w:p w14:paraId="061C330D" w14:textId="77777777" w:rsidR="00671940" w:rsidRDefault="00671940" w:rsidP="00671940">
      <w:pPr>
        <w:spacing w:after="0"/>
        <w:jc w:val="both"/>
        <w:rPr>
          <w:rFonts w:ascii="Times New Roman" w:hAnsi="Times New Roman" w:cs="Times New Roman"/>
        </w:rPr>
      </w:pPr>
    </w:p>
    <w:p w14:paraId="02DF38E4" w14:textId="77777777" w:rsidR="00671940" w:rsidRDefault="00671940" w:rsidP="00671940">
      <w:pPr>
        <w:spacing w:after="0"/>
        <w:jc w:val="both"/>
        <w:rPr>
          <w:rFonts w:ascii="Times New Roman" w:hAnsi="Times New Roman" w:cs="Times New Roman"/>
        </w:rPr>
      </w:pPr>
    </w:p>
    <w:p w14:paraId="48963B06" w14:textId="77777777" w:rsidR="00B807FA" w:rsidRPr="00B807FA" w:rsidRDefault="00B807FA" w:rsidP="00B807FA">
      <w:pPr>
        <w:spacing w:after="0"/>
        <w:jc w:val="both"/>
        <w:rPr>
          <w:rFonts w:ascii="Times New Roman" w:hAnsi="Times New Roman" w:cs="Times New Roman"/>
          <w:b/>
        </w:rPr>
      </w:pPr>
      <w:r>
        <w:rPr>
          <w:rFonts w:ascii="Times New Roman" w:hAnsi="Times New Roman" w:cs="Times New Roman"/>
          <w:b/>
        </w:rPr>
        <w:t>ONDERZOEKSDOMEIN 3: DE ORGANISATIE VAN HET ONDERWIJS</w:t>
      </w:r>
    </w:p>
    <w:p w14:paraId="466337DD" w14:textId="77777777" w:rsidR="00B807FA" w:rsidRDefault="00B807FA" w:rsidP="00B807FA">
      <w:pPr>
        <w:tabs>
          <w:tab w:val="num" w:pos="567"/>
        </w:tabs>
        <w:spacing w:after="0"/>
        <w:jc w:val="both"/>
        <w:rPr>
          <w:rFonts w:ascii="Times New Roman" w:hAnsi="Times New Roman" w:cs="Times New Roman"/>
          <w:b/>
          <w:bCs/>
          <w:iCs/>
        </w:rPr>
      </w:pPr>
    </w:p>
    <w:p w14:paraId="6762EC3B" w14:textId="77777777" w:rsidR="00B807FA" w:rsidRPr="00B807FA" w:rsidRDefault="00B807FA" w:rsidP="00B807FA">
      <w:pPr>
        <w:tabs>
          <w:tab w:val="num" w:pos="567"/>
        </w:tabs>
        <w:spacing w:after="0"/>
        <w:jc w:val="both"/>
        <w:rPr>
          <w:rFonts w:ascii="Times New Roman" w:hAnsi="Times New Roman" w:cs="Times New Roman"/>
          <w:b/>
          <w:bCs/>
          <w:iCs/>
        </w:rPr>
      </w:pPr>
      <w:r w:rsidRPr="00B807FA">
        <w:rPr>
          <w:rFonts w:ascii="Times New Roman" w:hAnsi="Times New Roman" w:cs="Times New Roman"/>
          <w:b/>
          <w:bCs/>
          <w:iCs/>
        </w:rPr>
        <w:t>Onderzoekslijn 3.1: Financiering in het basis- en secundair onderwijs</w:t>
      </w:r>
    </w:p>
    <w:p w14:paraId="590D7032" w14:textId="77777777" w:rsidR="00B807FA" w:rsidRDefault="00B807FA" w:rsidP="00B807FA">
      <w:pPr>
        <w:spacing w:after="0"/>
        <w:jc w:val="both"/>
        <w:rPr>
          <w:rFonts w:ascii="Times New Roman" w:hAnsi="Times New Roman" w:cs="Times New Roman"/>
        </w:rPr>
      </w:pPr>
    </w:p>
    <w:p w14:paraId="7396030E" w14:textId="77777777" w:rsidR="00B807FA" w:rsidRPr="00B807FA" w:rsidRDefault="00B807FA" w:rsidP="00B807FA">
      <w:pPr>
        <w:spacing w:after="0"/>
        <w:jc w:val="both"/>
        <w:rPr>
          <w:rFonts w:ascii="Times New Roman" w:hAnsi="Times New Roman" w:cs="Times New Roman"/>
        </w:rPr>
      </w:pPr>
      <w:r w:rsidRPr="00B807FA">
        <w:rPr>
          <w:rFonts w:ascii="Times New Roman" w:hAnsi="Times New Roman" w:cs="Times New Roman"/>
        </w:rPr>
        <w:t>Promotor: Mike Smet</w:t>
      </w:r>
    </w:p>
    <w:p w14:paraId="5D002892" w14:textId="77777777" w:rsidR="00B807FA" w:rsidRDefault="00B807FA" w:rsidP="00B807FA">
      <w:pPr>
        <w:spacing w:after="0"/>
        <w:jc w:val="both"/>
        <w:rPr>
          <w:rFonts w:ascii="Times New Roman" w:hAnsi="Times New Roman" w:cs="Times New Roman"/>
        </w:rPr>
      </w:pPr>
    </w:p>
    <w:p w14:paraId="6A2145DF" w14:textId="77777777" w:rsidR="00B807FA" w:rsidRPr="00B807FA" w:rsidRDefault="00B807FA" w:rsidP="00B807FA">
      <w:pPr>
        <w:spacing w:after="0"/>
        <w:jc w:val="both"/>
        <w:rPr>
          <w:rFonts w:ascii="Times New Roman" w:hAnsi="Times New Roman" w:cs="Times New Roman"/>
        </w:rPr>
      </w:pPr>
      <w:r w:rsidRPr="00B807FA">
        <w:rPr>
          <w:rFonts w:ascii="Times New Roman" w:hAnsi="Times New Roman" w:cs="Times New Roman"/>
        </w:rPr>
        <w:t>Co-promotoren: Kristof De Witte</w:t>
      </w:r>
    </w:p>
    <w:p w14:paraId="19827E3D" w14:textId="77777777" w:rsidR="00671940" w:rsidRDefault="00671940" w:rsidP="00671940">
      <w:pPr>
        <w:spacing w:after="0"/>
        <w:jc w:val="both"/>
        <w:rPr>
          <w:rFonts w:ascii="Times New Roman" w:hAnsi="Times New Roman" w:cs="Times New Roman"/>
        </w:rPr>
      </w:pPr>
    </w:p>
    <w:p w14:paraId="3E31B829" w14:textId="77777777" w:rsidR="00B807FA" w:rsidRDefault="00B807FA" w:rsidP="00671940">
      <w:pPr>
        <w:spacing w:after="0"/>
        <w:jc w:val="both"/>
        <w:rPr>
          <w:rFonts w:ascii="Times New Roman" w:hAnsi="Times New Roman" w:cs="Times New Roman"/>
        </w:rPr>
      </w:pPr>
    </w:p>
    <w:p w14:paraId="1472DA1C" w14:textId="77777777" w:rsidR="00B807FA" w:rsidRDefault="00B807FA" w:rsidP="00671940">
      <w:pPr>
        <w:spacing w:after="0"/>
        <w:jc w:val="both"/>
        <w:rPr>
          <w:rFonts w:ascii="Times New Roman" w:hAnsi="Times New Roman" w:cs="Times New Roman"/>
        </w:rPr>
      </w:pPr>
      <w:r>
        <w:rPr>
          <w:rFonts w:ascii="Times New Roman" w:hAnsi="Times New Roman" w:cs="Times New Roman"/>
        </w:rPr>
        <w:t>Samenvatting</w:t>
      </w:r>
    </w:p>
    <w:p w14:paraId="15261627" w14:textId="77777777" w:rsidR="00B807FA" w:rsidRDefault="00B807FA" w:rsidP="00671940">
      <w:pPr>
        <w:spacing w:after="0"/>
        <w:jc w:val="both"/>
        <w:rPr>
          <w:rFonts w:ascii="Times New Roman" w:hAnsi="Times New Roman" w:cs="Times New Roman"/>
        </w:rPr>
      </w:pPr>
    </w:p>
    <w:p w14:paraId="712C8F8F" w14:textId="77777777" w:rsidR="006F4322" w:rsidRPr="006F4322" w:rsidRDefault="006F4322" w:rsidP="006F4322">
      <w:pPr>
        <w:spacing w:after="0"/>
        <w:jc w:val="both"/>
        <w:rPr>
          <w:rFonts w:ascii="Times New Roman" w:hAnsi="Times New Roman" w:cs="Times New Roman"/>
        </w:rPr>
      </w:pPr>
      <w:r w:rsidRPr="006F4322">
        <w:rPr>
          <w:rFonts w:ascii="Times New Roman" w:hAnsi="Times New Roman" w:cs="Times New Roman"/>
        </w:rPr>
        <w:t>In deze onderzoekslijn staat de evaluatie van een aantal aspecten van de huidige financiering van het gewoon basis- en secundair onderwijs centraal.  Meer concreet ligt de focus op drie thema’s: (1) evaluatie van het nieuwe omkaderingssysteem voor het gewoon basisonderwijs; (2) impactevaluatie van de GOK-uren in het gewoon voltijds secundair onderwijs en (3) effectmeting van de SES-middelen in gewoon basis- en secundair onderwijs.</w:t>
      </w:r>
    </w:p>
    <w:p w14:paraId="558C6665" w14:textId="77777777" w:rsidR="006F4322" w:rsidRPr="006F4322" w:rsidRDefault="006F4322" w:rsidP="006F4322">
      <w:pPr>
        <w:spacing w:after="0"/>
        <w:jc w:val="both"/>
        <w:rPr>
          <w:rFonts w:ascii="Times New Roman" w:hAnsi="Times New Roman" w:cs="Times New Roman"/>
        </w:rPr>
      </w:pPr>
      <w:r w:rsidRPr="006F4322">
        <w:rPr>
          <w:rFonts w:ascii="Times New Roman" w:hAnsi="Times New Roman" w:cs="Times New Roman"/>
        </w:rPr>
        <w:t>We beogen we om optimaal gebruik te maken van de reeds bestaande (administratieve) databestanden.  Door deze bestanden maximaal te exploiteren en te koppelen en vervolgens te analyseren met statistisch-econometrische technieken (o.a. quasi-experimentele technieken) moet het mogelijk zijn om een groot deel van de onderzoeksvragen te beantwoorden.  Deze kwantitatieve technieken zullen waar nodig aangevuld worden met kwalitatief onderzoek op basis van primaire dataverzameling.</w:t>
      </w:r>
    </w:p>
    <w:p w14:paraId="06411DDE" w14:textId="77777777" w:rsidR="00B807FA" w:rsidRDefault="00B807FA" w:rsidP="00671940">
      <w:pPr>
        <w:spacing w:after="0"/>
        <w:jc w:val="both"/>
        <w:rPr>
          <w:rFonts w:ascii="Times New Roman" w:hAnsi="Times New Roman" w:cs="Times New Roman"/>
        </w:rPr>
      </w:pPr>
    </w:p>
    <w:p w14:paraId="0B2373B7" w14:textId="77777777" w:rsidR="006F4322" w:rsidRDefault="006F4322" w:rsidP="00671940">
      <w:pPr>
        <w:spacing w:after="0"/>
        <w:jc w:val="both"/>
        <w:rPr>
          <w:rFonts w:ascii="Times New Roman" w:hAnsi="Times New Roman" w:cs="Times New Roman"/>
        </w:rPr>
      </w:pPr>
    </w:p>
    <w:p w14:paraId="6A1AF172" w14:textId="77777777" w:rsidR="00873B8D" w:rsidRDefault="00873B8D">
      <w:pPr>
        <w:rPr>
          <w:rFonts w:ascii="Times New Roman" w:hAnsi="Times New Roman" w:cs="Times New Roman"/>
        </w:rPr>
      </w:pPr>
    </w:p>
    <w:p w14:paraId="26AD8492" w14:textId="77777777" w:rsidR="007B4F9A" w:rsidRPr="007B4F9A" w:rsidRDefault="007B4F9A" w:rsidP="007B4F9A">
      <w:pPr>
        <w:tabs>
          <w:tab w:val="num" w:pos="567"/>
        </w:tabs>
        <w:spacing w:after="0"/>
        <w:jc w:val="both"/>
        <w:rPr>
          <w:rFonts w:ascii="Times New Roman" w:hAnsi="Times New Roman" w:cs="Times New Roman"/>
          <w:iCs/>
        </w:rPr>
      </w:pPr>
      <w:r w:rsidRPr="007B4F9A">
        <w:rPr>
          <w:rFonts w:ascii="Times New Roman" w:hAnsi="Times New Roman" w:cs="Times New Roman"/>
          <w:b/>
          <w:bCs/>
          <w:iCs/>
        </w:rPr>
        <w:t>Onderzoekslijn 3.2: Evaluatie van het nieuw inschrijvingsbeleid</w:t>
      </w:r>
    </w:p>
    <w:p w14:paraId="69C3ACED" w14:textId="77777777" w:rsidR="007B4F9A" w:rsidRDefault="007B4F9A" w:rsidP="007B4F9A">
      <w:pPr>
        <w:spacing w:after="0"/>
        <w:jc w:val="both"/>
        <w:rPr>
          <w:rFonts w:ascii="Times New Roman" w:hAnsi="Times New Roman" w:cs="Times New Roman"/>
        </w:rPr>
      </w:pPr>
    </w:p>
    <w:p w14:paraId="12CE02C7" w14:textId="77777777" w:rsidR="007B4F9A" w:rsidRPr="007B4F9A" w:rsidRDefault="007B4F9A" w:rsidP="007B4F9A">
      <w:pPr>
        <w:spacing w:after="0"/>
        <w:jc w:val="both"/>
        <w:rPr>
          <w:rFonts w:ascii="Times New Roman" w:hAnsi="Times New Roman" w:cs="Times New Roman"/>
        </w:rPr>
      </w:pPr>
      <w:r w:rsidRPr="007B4F9A">
        <w:rPr>
          <w:rFonts w:ascii="Times New Roman" w:hAnsi="Times New Roman" w:cs="Times New Roman"/>
        </w:rPr>
        <w:t>Promotor: Steven Groenez</w:t>
      </w:r>
    </w:p>
    <w:p w14:paraId="044D3761" w14:textId="77777777" w:rsidR="007B4F9A" w:rsidRDefault="007B4F9A" w:rsidP="007B4F9A">
      <w:pPr>
        <w:spacing w:after="0"/>
        <w:jc w:val="both"/>
        <w:rPr>
          <w:rFonts w:ascii="Times New Roman" w:hAnsi="Times New Roman" w:cs="Times New Roman"/>
        </w:rPr>
      </w:pPr>
    </w:p>
    <w:p w14:paraId="215248BA" w14:textId="77777777" w:rsidR="007B4F9A" w:rsidRPr="007B4F9A" w:rsidRDefault="007B4F9A" w:rsidP="007B4F9A">
      <w:pPr>
        <w:spacing w:after="0"/>
        <w:jc w:val="both"/>
        <w:rPr>
          <w:rFonts w:ascii="Times New Roman" w:hAnsi="Times New Roman" w:cs="Times New Roman"/>
        </w:rPr>
      </w:pPr>
      <w:r w:rsidRPr="007B4F9A">
        <w:rPr>
          <w:rFonts w:ascii="Times New Roman" w:hAnsi="Times New Roman" w:cs="Times New Roman"/>
        </w:rPr>
        <w:t>Co-promotoren: Mike Smet, Kristof De Witte</w:t>
      </w:r>
    </w:p>
    <w:p w14:paraId="6CBCBBCB" w14:textId="77777777" w:rsidR="006F4322" w:rsidRPr="006F4322" w:rsidRDefault="006F4322" w:rsidP="006F4322">
      <w:pPr>
        <w:spacing w:after="0"/>
        <w:jc w:val="both"/>
        <w:rPr>
          <w:rFonts w:ascii="Times New Roman" w:hAnsi="Times New Roman" w:cs="Times New Roman"/>
        </w:rPr>
      </w:pPr>
    </w:p>
    <w:p w14:paraId="1F7D4BBE" w14:textId="77777777" w:rsidR="006F4322" w:rsidRDefault="006F4322" w:rsidP="00671940">
      <w:pPr>
        <w:spacing w:after="0"/>
        <w:jc w:val="both"/>
        <w:rPr>
          <w:rFonts w:ascii="Times New Roman" w:hAnsi="Times New Roman" w:cs="Times New Roman"/>
        </w:rPr>
      </w:pPr>
    </w:p>
    <w:p w14:paraId="24CF6834" w14:textId="77777777" w:rsidR="007B4F9A" w:rsidRDefault="007B4F9A" w:rsidP="00671940">
      <w:pPr>
        <w:spacing w:after="0"/>
        <w:jc w:val="both"/>
        <w:rPr>
          <w:rFonts w:ascii="Times New Roman" w:hAnsi="Times New Roman" w:cs="Times New Roman"/>
        </w:rPr>
      </w:pPr>
      <w:r>
        <w:rPr>
          <w:rFonts w:ascii="Times New Roman" w:hAnsi="Times New Roman" w:cs="Times New Roman"/>
        </w:rPr>
        <w:t>Samenvatting</w:t>
      </w:r>
    </w:p>
    <w:p w14:paraId="43DD64DD" w14:textId="77777777" w:rsidR="007B4F9A" w:rsidRDefault="007B4F9A" w:rsidP="00671940">
      <w:pPr>
        <w:spacing w:after="0"/>
        <w:jc w:val="both"/>
        <w:rPr>
          <w:rFonts w:ascii="Times New Roman" w:hAnsi="Times New Roman" w:cs="Times New Roman"/>
        </w:rPr>
      </w:pPr>
    </w:p>
    <w:p w14:paraId="1F734130" w14:textId="77777777" w:rsidR="007B4F9A" w:rsidRDefault="007B4F9A" w:rsidP="00671940">
      <w:pPr>
        <w:spacing w:after="0"/>
        <w:jc w:val="both"/>
        <w:rPr>
          <w:rFonts w:ascii="Times New Roman" w:hAnsi="Times New Roman" w:cs="Times New Roman"/>
        </w:rPr>
      </w:pPr>
      <w:r w:rsidRPr="007B4F9A">
        <w:rPr>
          <w:rFonts w:ascii="Times New Roman" w:hAnsi="Times New Roman" w:cs="Times New Roman"/>
        </w:rPr>
        <w:t>De beleidsnota onderwijs (Crevits 2014) verwijst naar enkele kerndoelstellingen van het inschrijvingsbeleid. Het uitgangspunt is dat de vrije schoolkeuze gevrijwaard blijft. Daarnaast wil men segregatie tegengaan en dient het schoolkeuzeproces zowel naar ouders als naar scholen toe transparant en eenvoudig genoeg te zijn. Het onderzoek wil op elk van deze punten de impact van het nieuwe beleid, dat ten vroegste op 1 september 2017 in werking treedt, nagaan. We delen het onderzoekswerk voor deze themalijn op in werkpakketten. Werkpakket 1 betreft de monitoring van segregatie (WP1). Werkpakket 2 betreft de evaluatie van het huidige inschrijvingsbeleid (WP2). Werkpakket 3, het meest omvangrijke deel, beschouwt het nieuwe inschrijvingsbeleid. We beschouwen enerzijds de impact op transparantie en eenvoud, samen met de communicatie naar de ouders (WP3.1) en anderzijds de impact op de sociale mix en de vrije schoolkeuze (WP3.2).</w:t>
      </w:r>
    </w:p>
    <w:p w14:paraId="23988C2E" w14:textId="77777777" w:rsidR="007B4F9A" w:rsidRDefault="007B4F9A" w:rsidP="00671940">
      <w:pPr>
        <w:spacing w:after="0"/>
        <w:jc w:val="both"/>
        <w:rPr>
          <w:rFonts w:ascii="Times New Roman" w:hAnsi="Times New Roman" w:cs="Times New Roman"/>
        </w:rPr>
      </w:pPr>
    </w:p>
    <w:p w14:paraId="2E468DF7" w14:textId="77777777" w:rsidR="007B4F9A" w:rsidRDefault="007B4F9A" w:rsidP="00671940">
      <w:pPr>
        <w:spacing w:after="0"/>
        <w:jc w:val="both"/>
        <w:rPr>
          <w:rFonts w:ascii="Times New Roman" w:hAnsi="Times New Roman" w:cs="Times New Roman"/>
        </w:rPr>
      </w:pPr>
    </w:p>
    <w:p w14:paraId="63C0FA9F" w14:textId="77777777" w:rsidR="007B4F9A" w:rsidRPr="007B4F9A" w:rsidRDefault="007B4F9A" w:rsidP="007B4F9A">
      <w:pPr>
        <w:tabs>
          <w:tab w:val="num" w:pos="567"/>
        </w:tabs>
        <w:spacing w:after="0"/>
        <w:jc w:val="both"/>
        <w:rPr>
          <w:rFonts w:ascii="Times New Roman" w:hAnsi="Times New Roman" w:cs="Times New Roman"/>
          <w:b/>
          <w:bCs/>
          <w:iCs/>
        </w:rPr>
      </w:pPr>
      <w:r w:rsidRPr="007B4F9A">
        <w:rPr>
          <w:rFonts w:ascii="Times New Roman" w:hAnsi="Times New Roman" w:cs="Times New Roman"/>
          <w:b/>
          <w:bCs/>
          <w:iCs/>
        </w:rPr>
        <w:t>Onderzoekslijn 3.3: Studiekostenmonitor: afname en analyses</w:t>
      </w:r>
    </w:p>
    <w:p w14:paraId="7D5B80F2" w14:textId="77777777" w:rsidR="007B4F9A" w:rsidRDefault="007B4F9A" w:rsidP="007B4F9A">
      <w:pPr>
        <w:spacing w:after="0"/>
        <w:jc w:val="both"/>
        <w:rPr>
          <w:rFonts w:ascii="Times New Roman" w:hAnsi="Times New Roman" w:cs="Times New Roman"/>
        </w:rPr>
      </w:pPr>
    </w:p>
    <w:p w14:paraId="3A6EC64A" w14:textId="77777777" w:rsidR="007B4F9A" w:rsidRPr="007B4F9A" w:rsidRDefault="007B4F9A" w:rsidP="007B4F9A">
      <w:pPr>
        <w:spacing w:after="0"/>
        <w:jc w:val="both"/>
        <w:rPr>
          <w:rFonts w:ascii="Times New Roman" w:hAnsi="Times New Roman" w:cs="Times New Roman"/>
        </w:rPr>
      </w:pPr>
      <w:r w:rsidRPr="007B4F9A">
        <w:rPr>
          <w:rFonts w:ascii="Times New Roman" w:hAnsi="Times New Roman" w:cs="Times New Roman"/>
        </w:rPr>
        <w:t>Promotor: Steven Groenez</w:t>
      </w:r>
    </w:p>
    <w:p w14:paraId="46B9E0D2" w14:textId="77777777" w:rsidR="007B4F9A" w:rsidRDefault="007B4F9A" w:rsidP="007B4F9A">
      <w:pPr>
        <w:spacing w:after="0"/>
        <w:jc w:val="both"/>
        <w:rPr>
          <w:rFonts w:ascii="Times New Roman" w:hAnsi="Times New Roman" w:cs="Times New Roman"/>
        </w:rPr>
      </w:pPr>
    </w:p>
    <w:p w14:paraId="63F2AD42" w14:textId="77777777" w:rsidR="007B4F9A" w:rsidRPr="007B4F9A" w:rsidRDefault="007B4F9A" w:rsidP="007B4F9A">
      <w:pPr>
        <w:spacing w:after="0"/>
        <w:jc w:val="both"/>
        <w:rPr>
          <w:rFonts w:ascii="Times New Roman" w:hAnsi="Times New Roman" w:cs="Times New Roman"/>
        </w:rPr>
      </w:pPr>
      <w:r w:rsidRPr="007B4F9A">
        <w:rPr>
          <w:rFonts w:ascii="Times New Roman" w:hAnsi="Times New Roman" w:cs="Times New Roman"/>
        </w:rPr>
        <w:t>Co-promotoren: Mike Smet, Kristof De Witte</w:t>
      </w:r>
    </w:p>
    <w:p w14:paraId="6FED9610" w14:textId="77777777" w:rsidR="007B4F9A" w:rsidRDefault="007B4F9A" w:rsidP="00671940">
      <w:pPr>
        <w:spacing w:after="0"/>
        <w:jc w:val="both"/>
        <w:rPr>
          <w:rFonts w:ascii="Times New Roman" w:hAnsi="Times New Roman" w:cs="Times New Roman"/>
        </w:rPr>
      </w:pPr>
    </w:p>
    <w:p w14:paraId="08A2E2E5" w14:textId="77777777" w:rsidR="007B4F9A" w:rsidRDefault="007B4F9A" w:rsidP="00671940">
      <w:pPr>
        <w:spacing w:after="0"/>
        <w:jc w:val="both"/>
        <w:rPr>
          <w:rFonts w:ascii="Times New Roman" w:hAnsi="Times New Roman" w:cs="Times New Roman"/>
        </w:rPr>
      </w:pPr>
    </w:p>
    <w:p w14:paraId="6BE72110" w14:textId="77777777" w:rsidR="007B4F9A" w:rsidRDefault="007B4F9A" w:rsidP="00671940">
      <w:pPr>
        <w:spacing w:after="0"/>
        <w:jc w:val="both"/>
        <w:rPr>
          <w:rFonts w:ascii="Times New Roman" w:hAnsi="Times New Roman" w:cs="Times New Roman"/>
        </w:rPr>
      </w:pPr>
      <w:r>
        <w:rPr>
          <w:rFonts w:ascii="Times New Roman" w:hAnsi="Times New Roman" w:cs="Times New Roman"/>
        </w:rPr>
        <w:t>Samenvatting</w:t>
      </w:r>
    </w:p>
    <w:p w14:paraId="1CEC53A8" w14:textId="77777777" w:rsidR="007B4F9A" w:rsidRDefault="007B4F9A" w:rsidP="00671940">
      <w:pPr>
        <w:spacing w:after="0"/>
        <w:jc w:val="both"/>
        <w:rPr>
          <w:rFonts w:ascii="Times New Roman" w:hAnsi="Times New Roman" w:cs="Times New Roman"/>
        </w:rPr>
      </w:pPr>
    </w:p>
    <w:p w14:paraId="31521CCA" w14:textId="77777777" w:rsidR="007B4F9A" w:rsidRDefault="007B4F9A" w:rsidP="00671940">
      <w:pPr>
        <w:spacing w:after="0"/>
        <w:jc w:val="both"/>
        <w:rPr>
          <w:rFonts w:ascii="Times New Roman" w:hAnsi="Times New Roman" w:cs="Times New Roman"/>
          <w:lang w:val="nl-NL"/>
        </w:rPr>
      </w:pPr>
      <w:r w:rsidRPr="007B4F9A">
        <w:rPr>
          <w:rFonts w:ascii="Times New Roman" w:hAnsi="Times New Roman" w:cs="Times New Roman"/>
          <w:lang w:val="nl-NL"/>
        </w:rPr>
        <w:t>De overheid besteedt aanzienlijke bedragen aan het onderwijs. Daarnaast heeft deelname ook voor de deelnemer een duidelijke kost. Opdat instrumenten van studiefinanciering (studietoelagen) voldoende afgestemd blijven op de werkelijke studiekosten, is het dan ook noodzakelijk om regelmatig een betrouwbare schatting van de studiekosten te maken. In deze onderzoekslijn wordt vertrokken van de resultaten van de studiekostenmonitor waarin voor 8 verschillende onderwijsniveaus (gewoon en buitengewoon BaO en SO, HO en HBO5, DBSO en de diplomagerichte opleidingen in het SVWO) aangepaste instrumenten ontwikkeld en getest werden. In deze onderzoekslijn worden de concrete studiekostmetingen uitgevoerd, waarbij de verschillende opbouw in de opleidingsstructuur van de onderwijsniveaus een impact heeft op de concrete bevragingsaanpak. Empirisch verzamelde data over de hoogte van de studiekosten laten toe na te gaan in welke mate de grote spreiding die op het niveau van individuele leerlingen in de studiekosten bestaat, kan worden toegewezen aan elementen waar beleidsmatig in te grijpen valt, zoals op het niveau van de opleiding, het studiegebied , de studierichting en de instelling, dan wel aan andere factoren zoals smaakverschillen, waar beleidsoptreden overbodig is.</w:t>
      </w:r>
    </w:p>
    <w:p w14:paraId="3627332C" w14:textId="77777777" w:rsidR="007B4F9A" w:rsidRDefault="007B4F9A" w:rsidP="00671940">
      <w:pPr>
        <w:spacing w:after="0"/>
        <w:jc w:val="both"/>
        <w:rPr>
          <w:rFonts w:ascii="Times New Roman" w:hAnsi="Times New Roman" w:cs="Times New Roman"/>
          <w:lang w:val="nl-NL"/>
        </w:rPr>
      </w:pPr>
    </w:p>
    <w:p w14:paraId="18E2E4E5" w14:textId="77777777" w:rsidR="007B4F9A" w:rsidRDefault="007B4F9A" w:rsidP="00671940">
      <w:pPr>
        <w:spacing w:after="0"/>
        <w:jc w:val="both"/>
        <w:rPr>
          <w:rFonts w:ascii="Times New Roman" w:hAnsi="Times New Roman" w:cs="Times New Roman"/>
          <w:lang w:val="nl-NL"/>
        </w:rPr>
      </w:pPr>
    </w:p>
    <w:sectPr w:rsidR="007B4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C93D6" w14:textId="77777777" w:rsidR="00035C7A" w:rsidRDefault="00035C7A" w:rsidP="001A7BE0">
      <w:pPr>
        <w:spacing w:after="0" w:line="240" w:lineRule="auto"/>
      </w:pPr>
      <w:r>
        <w:separator/>
      </w:r>
    </w:p>
  </w:endnote>
  <w:endnote w:type="continuationSeparator" w:id="0">
    <w:p w14:paraId="4817CD8C" w14:textId="77777777" w:rsidR="00035C7A" w:rsidRDefault="00035C7A" w:rsidP="001A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8410" w14:textId="77777777" w:rsidR="00035C7A" w:rsidRDefault="00035C7A" w:rsidP="001A7BE0">
      <w:pPr>
        <w:spacing w:after="0" w:line="240" w:lineRule="auto"/>
      </w:pPr>
      <w:r>
        <w:separator/>
      </w:r>
    </w:p>
  </w:footnote>
  <w:footnote w:type="continuationSeparator" w:id="0">
    <w:p w14:paraId="17A7A0A3" w14:textId="77777777" w:rsidR="00035C7A" w:rsidRDefault="00035C7A" w:rsidP="001A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548"/>
    <w:multiLevelType w:val="hybridMultilevel"/>
    <w:tmpl w:val="AAD085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922347"/>
    <w:multiLevelType w:val="hybridMultilevel"/>
    <w:tmpl w:val="40264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721CB"/>
    <w:multiLevelType w:val="hybridMultilevel"/>
    <w:tmpl w:val="BB96F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F4C2732"/>
    <w:multiLevelType w:val="hybridMultilevel"/>
    <w:tmpl w:val="E592BF26"/>
    <w:lvl w:ilvl="0" w:tplc="BB76503A">
      <w:start w:val="1"/>
      <w:numFmt w:val="decimal"/>
      <w:pStyle w:val="List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F8D0BB0"/>
    <w:multiLevelType w:val="hybridMultilevel"/>
    <w:tmpl w:val="B5DC4D68"/>
    <w:lvl w:ilvl="0" w:tplc="FAE6FE18">
      <w:start w:val="1"/>
      <w:numFmt w:val="decimal"/>
      <w:lvlText w:val="%1)"/>
      <w:lvlJc w:val="left"/>
      <w:pPr>
        <w:ind w:left="1069" w:hanging="360"/>
      </w:pPr>
      <w:rPr>
        <w:rFonts w:ascii="Times New Roman" w:eastAsiaTheme="minorHAnsi" w:hAnsi="Times New Roman" w:cs="Times New Roman"/>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1"/>
  </w:num>
  <w:num w:numId="2">
    <w:abstractNumId w:val="3"/>
  </w:num>
  <w:num w:numId="3">
    <w:abstractNumId w:val="3"/>
    <w:lvlOverride w:ilvl="0">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E2"/>
    <w:rsid w:val="00035C7A"/>
    <w:rsid w:val="000442B8"/>
    <w:rsid w:val="001A7BE0"/>
    <w:rsid w:val="001D0360"/>
    <w:rsid w:val="002D4FA5"/>
    <w:rsid w:val="00310164"/>
    <w:rsid w:val="0035792B"/>
    <w:rsid w:val="00483115"/>
    <w:rsid w:val="004B6FE2"/>
    <w:rsid w:val="00505058"/>
    <w:rsid w:val="005109D6"/>
    <w:rsid w:val="0065343C"/>
    <w:rsid w:val="00671940"/>
    <w:rsid w:val="00675EA9"/>
    <w:rsid w:val="006979DB"/>
    <w:rsid w:val="006E653A"/>
    <w:rsid w:val="006F4322"/>
    <w:rsid w:val="007442AE"/>
    <w:rsid w:val="007B4F9A"/>
    <w:rsid w:val="00873B8D"/>
    <w:rsid w:val="00963CBE"/>
    <w:rsid w:val="00964870"/>
    <w:rsid w:val="0099403F"/>
    <w:rsid w:val="009E7DF7"/>
    <w:rsid w:val="00B807FA"/>
    <w:rsid w:val="00BE73AA"/>
    <w:rsid w:val="00C44D80"/>
    <w:rsid w:val="00C736E2"/>
    <w:rsid w:val="00CA7FCF"/>
    <w:rsid w:val="00CD3B68"/>
    <w:rsid w:val="00CF49BB"/>
    <w:rsid w:val="00D55F36"/>
    <w:rsid w:val="00DD4028"/>
    <w:rsid w:val="00E509E5"/>
    <w:rsid w:val="00EA3CAE"/>
    <w:rsid w:val="00F05603"/>
    <w:rsid w:val="00F429C0"/>
    <w:rsid w:val="00F60578"/>
    <w:rsid w:val="00F936FF"/>
    <w:rsid w:val="00FE5E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8546"/>
  <w15:docId w15:val="{22852951-609A-400F-B674-7009D9CD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058"/>
    <w:rPr>
      <w:color w:val="0000FF" w:themeColor="hyperlink"/>
      <w:u w:val="single"/>
    </w:rPr>
  </w:style>
  <w:style w:type="paragraph" w:styleId="Voetnoottekst">
    <w:name w:val="footnote text"/>
    <w:basedOn w:val="Standaard"/>
    <w:link w:val="VoetnoottekstChar"/>
    <w:uiPriority w:val="99"/>
    <w:semiHidden/>
    <w:unhideWhenUsed/>
    <w:rsid w:val="001A7B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BE0"/>
    <w:rPr>
      <w:sz w:val="20"/>
      <w:szCs w:val="20"/>
    </w:rPr>
  </w:style>
  <w:style w:type="character" w:styleId="Voetnootmarkering">
    <w:name w:val="footnote reference"/>
    <w:basedOn w:val="Standaardalinea-lettertype"/>
    <w:uiPriority w:val="99"/>
    <w:rsid w:val="001A7BE0"/>
    <w:rPr>
      <w:rFonts w:ascii="Palatino" w:hAnsi="Palatino"/>
      <w:kern w:val="2"/>
      <w:position w:val="0"/>
      <w:sz w:val="20"/>
      <w:szCs w:val="20"/>
      <w:vertAlign w:val="baseline"/>
    </w:rPr>
  </w:style>
  <w:style w:type="paragraph" w:customStyle="1" w:styleId="List1">
    <w:name w:val="List 1"/>
    <w:basedOn w:val="Standaard"/>
    <w:qFormat/>
    <w:rsid w:val="001A7BE0"/>
    <w:pPr>
      <w:numPr>
        <w:numId w:val="2"/>
      </w:numPr>
      <w:spacing w:after="0" w:line="240" w:lineRule="auto"/>
      <w:ind w:left="284" w:hanging="284"/>
      <w:jc w:val="both"/>
    </w:pPr>
    <w:rPr>
      <w:rFonts w:ascii="Arial" w:eastAsiaTheme="majorEastAsia" w:hAnsi="Arial" w:cs="Arial"/>
      <w:sz w:val="20"/>
      <w:szCs w:val="24"/>
      <w:lang w:eastAsia="nl-NL"/>
    </w:rPr>
  </w:style>
  <w:style w:type="paragraph" w:customStyle="1" w:styleId="tabletekst">
    <w:name w:val="table tekst"/>
    <w:basedOn w:val="Standaardinspringing"/>
    <w:next w:val="Standaard"/>
    <w:qFormat/>
    <w:rsid w:val="006979DB"/>
    <w:pPr>
      <w:keepNext/>
      <w:keepLines/>
      <w:spacing w:before="40" w:after="40" w:line="240" w:lineRule="auto"/>
      <w:ind w:left="0"/>
      <w:jc w:val="both"/>
    </w:pPr>
    <w:rPr>
      <w:rFonts w:ascii="Arial" w:eastAsia="Times New Roman" w:hAnsi="Arial" w:cs="Arial"/>
      <w:sz w:val="18"/>
      <w:szCs w:val="18"/>
      <w:lang w:val="nl-NL" w:eastAsia="nl-NL"/>
    </w:rPr>
  </w:style>
  <w:style w:type="paragraph" w:styleId="Standaardinspringing">
    <w:name w:val="Normal Indent"/>
    <w:basedOn w:val="Standaard"/>
    <w:uiPriority w:val="99"/>
    <w:semiHidden/>
    <w:unhideWhenUsed/>
    <w:rsid w:val="006979DB"/>
    <w:pPr>
      <w:ind w:left="708"/>
    </w:pPr>
  </w:style>
  <w:style w:type="table" w:customStyle="1" w:styleId="TableGridLight1">
    <w:name w:val="Table Grid Light1"/>
    <w:basedOn w:val="Standaardtabel"/>
    <w:uiPriority w:val="40"/>
    <w:rsid w:val="006979DB"/>
    <w:pPr>
      <w:spacing w:after="0" w:line="240" w:lineRule="auto"/>
    </w:pPr>
    <w:rPr>
      <w:rFonts w:ascii="Calibri" w:eastAsia="Calibri" w:hAnsi="Calibri" w:cs="Times New Roman"/>
      <w:sz w:val="20"/>
      <w:szCs w:val="20"/>
      <w:lang w:eastAsia="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675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isoproject.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FFF2D-4168-4F43-B013-E2444DD6E8FC}">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2736EBC-507D-4B9C-834C-DD13CEB99264}">
  <ds:schemaRefs>
    <ds:schemaRef ds:uri="http://schemas.microsoft.com/sharepoint/v3/contenttype/forms"/>
  </ds:schemaRefs>
</ds:datastoreItem>
</file>

<file path=customXml/itemProps3.xml><?xml version="1.0" encoding="utf-8"?>
<ds:datastoreItem xmlns:ds="http://schemas.openxmlformats.org/officeDocument/2006/customXml" ds:itemID="{9E26C4B4-E01F-4DDB-ABFC-4C1F78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16562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Tuytens</dc:creator>
  <cp:lastModifiedBy>Maes, Nele OND</cp:lastModifiedBy>
  <cp:revision>2</cp:revision>
  <dcterms:created xsi:type="dcterms:W3CDTF">2016-10-06T11:37:00Z</dcterms:created>
  <dcterms:modified xsi:type="dcterms:W3CDTF">2016-10-06T11:37:00Z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